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01" w:rsidRPr="00BC4356" w:rsidRDefault="00D44C01" w:rsidP="00D44C01">
      <w:pPr>
        <w:keepNext/>
        <w:keepLines/>
        <w:autoSpaceDE w:val="0"/>
        <w:autoSpaceDN w:val="0"/>
        <w:adjustRightInd w:val="0"/>
        <w:spacing w:after="0" w:line="259" w:lineRule="atLeast"/>
        <w:jc w:val="center"/>
        <w:rPr>
          <w:rFonts w:ascii="Times New Roman CYR" w:hAnsi="Times New Roman CYR" w:cs="Times New Roman CYR"/>
          <w:b/>
          <w:bCs/>
        </w:rPr>
      </w:pPr>
      <w:r w:rsidRPr="00BC4356">
        <w:rPr>
          <w:rFonts w:ascii="Times New Roman CYR" w:hAnsi="Times New Roman CYR" w:cs="Times New Roman CYR"/>
          <w:b/>
          <w:bCs/>
        </w:rPr>
        <w:t>Должностной регламент</w:t>
      </w:r>
      <w:r w:rsidRPr="00BC4356">
        <w:rPr>
          <w:rFonts w:ascii="Times New Roman CYR" w:hAnsi="Times New Roman CYR" w:cs="Times New Roman CYR"/>
          <w:b/>
          <w:bCs/>
        </w:rPr>
        <w:br/>
        <w:t>государственного налогового инспектора</w:t>
      </w:r>
    </w:p>
    <w:p w:rsidR="00D44C01" w:rsidRPr="00BC4356" w:rsidRDefault="00D44C01" w:rsidP="00D4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BC4356">
        <w:rPr>
          <w:rFonts w:ascii="Times New Roman CYR" w:hAnsi="Times New Roman CYR" w:cs="Times New Roman CYR"/>
          <w:b/>
          <w:bCs/>
        </w:rPr>
        <w:t xml:space="preserve">отдела </w:t>
      </w:r>
      <w:r>
        <w:rPr>
          <w:rFonts w:ascii="Times New Roman CYR" w:hAnsi="Times New Roman CYR" w:cs="Times New Roman CYR"/>
          <w:b/>
          <w:bCs/>
        </w:rPr>
        <w:t xml:space="preserve">камеральных </w:t>
      </w:r>
      <w:r w:rsidRPr="00BC4356">
        <w:rPr>
          <w:rFonts w:ascii="Times New Roman CYR" w:hAnsi="Times New Roman CYR" w:cs="Times New Roman CYR"/>
          <w:b/>
          <w:bCs/>
        </w:rPr>
        <w:t xml:space="preserve"> проверок № </w:t>
      </w:r>
      <w:r w:rsidRPr="007B43D0">
        <w:rPr>
          <w:rFonts w:ascii="Times New Roman CYR" w:hAnsi="Times New Roman CYR" w:cs="Times New Roman CYR"/>
          <w:b/>
          <w:bCs/>
        </w:rPr>
        <w:t>5</w:t>
      </w:r>
      <w:r w:rsidRPr="00BC4356">
        <w:rPr>
          <w:rFonts w:ascii="Times New Roman CYR" w:hAnsi="Times New Roman CYR" w:cs="Times New Roman CYR"/>
          <w:b/>
          <w:bCs/>
        </w:rPr>
        <w:t xml:space="preserve"> </w:t>
      </w:r>
    </w:p>
    <w:p w:rsidR="00D44C01" w:rsidRPr="00BC4356" w:rsidRDefault="00D44C01" w:rsidP="00D44C01">
      <w:pPr>
        <w:spacing w:after="0"/>
        <w:jc w:val="center"/>
        <w:rPr>
          <w:b/>
        </w:rPr>
      </w:pPr>
      <w:r w:rsidRPr="00BC4356">
        <w:rPr>
          <w:b/>
        </w:rPr>
        <w:t>Инспекции Федеральной налоговой службы</w:t>
      </w:r>
    </w:p>
    <w:p w:rsidR="00D44C01" w:rsidRPr="00BC4356" w:rsidRDefault="00D44C01" w:rsidP="00D44C01">
      <w:pPr>
        <w:pStyle w:val="a3"/>
        <w:widowControl w:val="0"/>
        <w:rPr>
          <w:color w:val="auto"/>
          <w:sz w:val="24"/>
          <w:szCs w:val="24"/>
          <w:lang w:eastAsia="ru-RU"/>
        </w:rPr>
      </w:pPr>
      <w:r w:rsidRPr="00BC4356">
        <w:rPr>
          <w:sz w:val="24"/>
          <w:szCs w:val="24"/>
        </w:rPr>
        <w:t>по г. Орску Оренбургской области</w:t>
      </w:r>
    </w:p>
    <w:p w:rsidR="00D44C01" w:rsidRDefault="00D44C01" w:rsidP="00D4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44C01" w:rsidRPr="00E1293C" w:rsidRDefault="00D44C01" w:rsidP="00D44C0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1293C">
        <w:rPr>
          <w:b/>
          <w:bCs/>
          <w:lang w:val="en-US"/>
        </w:rPr>
        <w:t>I</w:t>
      </w:r>
      <w:r w:rsidRPr="00E1293C">
        <w:rPr>
          <w:b/>
          <w:bCs/>
        </w:rPr>
        <w:t>.</w:t>
      </w:r>
      <w:r w:rsidRPr="00E1293C">
        <w:rPr>
          <w:b/>
          <w:bCs/>
          <w:lang w:val="en-US"/>
        </w:rPr>
        <w:t> </w:t>
      </w:r>
      <w:r w:rsidRPr="00E1293C">
        <w:rPr>
          <w:b/>
          <w:bCs/>
        </w:rPr>
        <w:t>Общие положения</w:t>
      </w:r>
    </w:p>
    <w:p w:rsidR="00D44C01" w:rsidRPr="00D20E9F" w:rsidRDefault="00D44C01" w:rsidP="00D44C01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44C01" w:rsidRPr="00A03FEA" w:rsidRDefault="00D44C01" w:rsidP="00D44C0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03FEA">
        <w:t>1.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 xml:space="preserve">Должность федеральной государственной гражданской службы </w:t>
      </w:r>
      <w:r w:rsidRPr="00A03FEA">
        <w:rPr>
          <w:rFonts w:ascii="Times New Roman CYR" w:hAnsi="Times New Roman CYR" w:cs="Times New Roman CYR"/>
        </w:rPr>
        <w:br/>
      </w:r>
      <w:r w:rsidRPr="00A03FEA">
        <w:t>(</w:t>
      </w:r>
      <w:r w:rsidRPr="00A03FEA">
        <w:rPr>
          <w:rFonts w:ascii="Times New Roman CYR" w:hAnsi="Times New Roman CYR" w:cs="Times New Roman CYR"/>
        </w:rPr>
        <w:t xml:space="preserve">далее – гражданская служба) государственного налогового отдела </w:t>
      </w:r>
      <w:r>
        <w:rPr>
          <w:rFonts w:ascii="Times New Roman CYR" w:hAnsi="Times New Roman CYR" w:cs="Times New Roman CYR"/>
        </w:rPr>
        <w:t xml:space="preserve">камеральных </w:t>
      </w:r>
      <w:r w:rsidRPr="00A03FEA">
        <w:rPr>
          <w:rFonts w:ascii="Times New Roman CYR" w:hAnsi="Times New Roman CYR" w:cs="Times New Roman CYR"/>
        </w:rPr>
        <w:t>проверок №</w:t>
      </w:r>
      <w:r w:rsidRPr="00F477AD">
        <w:rPr>
          <w:rFonts w:ascii="Times New Roman CYR" w:hAnsi="Times New Roman CYR" w:cs="Times New Roman CYR"/>
        </w:rPr>
        <w:t>5</w:t>
      </w:r>
      <w:r w:rsidRPr="00A03FEA">
        <w:rPr>
          <w:rFonts w:ascii="Times New Roman CYR" w:hAnsi="Times New Roman CYR" w:cs="Times New Roman CYR"/>
        </w:rPr>
        <w:t xml:space="preserve"> </w:t>
      </w:r>
      <w:r w:rsidRPr="00A03FEA">
        <w:t>инспекции Федеральной налоговой службы  по г. Орску Оренбургской области</w:t>
      </w:r>
      <w:r w:rsidRPr="00A03FEA">
        <w:rPr>
          <w:rFonts w:ascii="Times New Roman CYR" w:hAnsi="Times New Roman CYR" w:cs="Times New Roman CYR"/>
        </w:rPr>
        <w:t xml:space="preserve"> (далее – государственный налоговый инспектор)</w:t>
      </w:r>
      <w:r>
        <w:rPr>
          <w:rFonts w:ascii="Times New Roman CYR" w:hAnsi="Times New Roman CYR" w:cs="Times New Roman CYR"/>
        </w:rPr>
        <w:t xml:space="preserve"> </w:t>
      </w:r>
      <w:r w:rsidRPr="00A03FEA">
        <w:rPr>
          <w:rFonts w:ascii="Times New Roman CYR" w:hAnsi="Times New Roman CYR" w:cs="Times New Roman CYR"/>
        </w:rPr>
        <w:t xml:space="preserve">относится к старшей группе должностей гражданской службы категории </w:t>
      </w:r>
      <w:r w:rsidRPr="00A03FEA">
        <w:t>«</w:t>
      </w:r>
      <w:r w:rsidRPr="00A03FEA">
        <w:rPr>
          <w:rFonts w:ascii="Times New Roman CYR" w:hAnsi="Times New Roman CYR" w:cs="Times New Roman CYR"/>
        </w:rPr>
        <w:t>специалисты</w:t>
      </w:r>
      <w:r w:rsidRPr="00A03FEA">
        <w:t>».</w:t>
      </w:r>
    </w:p>
    <w:p w:rsidR="00D44C01" w:rsidRPr="00C56624" w:rsidRDefault="00D44C01" w:rsidP="00D44C0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977AD"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службы»</w:t>
      </w:r>
      <w:r>
        <w:rPr>
          <w:rFonts w:ascii="Times New Roman CYR" w:hAnsi="Times New Roman CYR" w:cs="Times New Roman CYR"/>
        </w:rPr>
        <w:t>,</w:t>
      </w:r>
      <w:r w:rsidRPr="00A03FEA">
        <w:rPr>
          <w:rFonts w:ascii="Times New Roman CYR" w:hAnsi="Times New Roman CYR" w:cs="Times New Roman CYR"/>
        </w:rPr>
        <w:t>–</w:t>
      </w:r>
      <w:r w:rsidRPr="00564858">
        <w:t xml:space="preserve"> </w:t>
      </w:r>
      <w:r w:rsidRPr="00E12A1C">
        <w:t>11-3-4-096</w:t>
      </w:r>
      <w:r w:rsidRPr="00C56624">
        <w:t>.</w:t>
      </w:r>
    </w:p>
    <w:p w:rsidR="00D44C01" w:rsidRPr="00F477AD" w:rsidRDefault="00D44C01" w:rsidP="00D44C01">
      <w:pPr>
        <w:tabs>
          <w:tab w:val="left" w:pos="0"/>
        </w:tabs>
        <w:spacing w:after="0" w:line="240" w:lineRule="auto"/>
        <w:ind w:firstLine="567"/>
        <w:jc w:val="both"/>
        <w:rPr>
          <w:b/>
        </w:rPr>
      </w:pPr>
      <w:r>
        <w:t xml:space="preserve">  </w:t>
      </w:r>
      <w:r w:rsidRPr="00712D99">
        <w:t>2.</w:t>
      </w:r>
      <w:r w:rsidRPr="00712D99">
        <w:rPr>
          <w:lang w:val="en-US"/>
        </w:rPr>
        <w:t> </w:t>
      </w:r>
      <w:r w:rsidRPr="00712D99">
        <w:t xml:space="preserve">Область профессиональной служебной деятельности государственного налогового инспектора: </w:t>
      </w:r>
      <w:r w:rsidRPr="00001724">
        <w:t>регулирование налоговой деятельности</w:t>
      </w:r>
      <w:r>
        <w:t>.</w:t>
      </w:r>
    </w:p>
    <w:p w:rsidR="00D44C01" w:rsidRPr="00F477AD" w:rsidRDefault="00D44C01" w:rsidP="00D44C01">
      <w:pPr>
        <w:tabs>
          <w:tab w:val="left" w:pos="0"/>
        </w:tabs>
        <w:spacing w:after="0" w:line="240" w:lineRule="auto"/>
        <w:ind w:firstLine="567"/>
        <w:jc w:val="both"/>
        <w:rPr>
          <w:b/>
        </w:rPr>
      </w:pPr>
      <w:r>
        <w:t xml:space="preserve">  </w:t>
      </w:r>
      <w:r w:rsidRPr="00712D99">
        <w:t>3.</w:t>
      </w:r>
      <w:r w:rsidRPr="00712D99">
        <w:rPr>
          <w:lang w:val="en-US"/>
        </w:rPr>
        <w:t> </w:t>
      </w:r>
      <w:r w:rsidRPr="00712D99">
        <w:t>Вид профессиональной служебной деятельности государственного налогового инспектора:</w:t>
      </w:r>
      <w:r w:rsidRPr="00F477AD">
        <w:t xml:space="preserve"> </w:t>
      </w:r>
      <w:r w:rsidRPr="00CA0393">
        <w:t>осуществление налого</w:t>
      </w:r>
      <w:bookmarkStart w:id="0" w:name="_GoBack"/>
      <w:bookmarkEnd w:id="0"/>
      <w:r w:rsidRPr="00CA0393">
        <w:t>вого контроля посредством проведения камеральных проверок</w:t>
      </w:r>
      <w:r>
        <w:t xml:space="preserve">. </w:t>
      </w:r>
      <w:r w:rsidRPr="00CA0393">
        <w:t xml:space="preserve">Администрирование и </w:t>
      </w:r>
      <w:proofErr w:type="gramStart"/>
      <w:r w:rsidRPr="00CA0393">
        <w:t>контроль за</w:t>
      </w:r>
      <w:proofErr w:type="gramEnd"/>
      <w:r w:rsidRPr="00CA0393">
        <w:t xml:space="preserve"> правильностью исчисления, полнотой и своевременностью уплаты налогов и сборов </w:t>
      </w:r>
      <w:r>
        <w:t>индивидуальными предпринимателями.</w:t>
      </w:r>
    </w:p>
    <w:p w:rsidR="00D44C01" w:rsidRPr="00EF1188" w:rsidRDefault="00D44C01" w:rsidP="00D44C01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712D99">
        <w:rPr>
          <w:rFonts w:ascii="Times New Roman" w:hAnsi="Times New Roman"/>
          <w:sz w:val="24"/>
          <w:szCs w:val="24"/>
        </w:rPr>
        <w:t>4. Назначение на должность и освобождение</w:t>
      </w:r>
      <w:r w:rsidRPr="00EF1188">
        <w:rPr>
          <w:rFonts w:ascii="Times New Roman" w:hAnsi="Times New Roman"/>
          <w:sz w:val="24"/>
          <w:szCs w:val="24"/>
        </w:rPr>
        <w:t xml:space="preserve"> от должности </w:t>
      </w:r>
      <w:r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Pr="00EF1188">
        <w:rPr>
          <w:rFonts w:ascii="Times New Roman" w:hAnsi="Times New Roman"/>
          <w:sz w:val="24"/>
          <w:szCs w:val="24"/>
        </w:rPr>
        <w:t xml:space="preserve"> осуществляется </w:t>
      </w:r>
      <w:r>
        <w:rPr>
          <w:rFonts w:ascii="Times New Roman" w:hAnsi="Times New Roman"/>
          <w:sz w:val="24"/>
          <w:szCs w:val="24"/>
        </w:rPr>
        <w:t xml:space="preserve">приказом </w:t>
      </w:r>
      <w:r w:rsidRPr="00EF1188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Pr="00EF1188">
        <w:rPr>
          <w:rFonts w:ascii="Times New Roman" w:hAnsi="Times New Roman"/>
          <w:sz w:val="24"/>
          <w:szCs w:val="24"/>
        </w:rPr>
        <w:t xml:space="preserve"> инспекции Федеральной налоговой службы по г</w:t>
      </w:r>
      <w:proofErr w:type="gramStart"/>
      <w:r w:rsidRPr="00EF1188">
        <w:rPr>
          <w:rFonts w:ascii="Times New Roman" w:hAnsi="Times New Roman"/>
          <w:sz w:val="24"/>
          <w:szCs w:val="24"/>
        </w:rPr>
        <w:t>.О</w:t>
      </w:r>
      <w:proofErr w:type="gramEnd"/>
      <w:r w:rsidRPr="00EF1188">
        <w:rPr>
          <w:rFonts w:ascii="Times New Roman" w:hAnsi="Times New Roman"/>
          <w:sz w:val="24"/>
          <w:szCs w:val="24"/>
        </w:rPr>
        <w:t>рску Оренбургской области (далее - инспекция).</w:t>
      </w:r>
    </w:p>
    <w:p w:rsidR="00D44C01" w:rsidRDefault="00D44C01" w:rsidP="00D44C01">
      <w:pPr>
        <w:spacing w:after="0"/>
        <w:ind w:firstLine="720"/>
        <w:jc w:val="both"/>
      </w:pPr>
      <w:r w:rsidRPr="00EF1188">
        <w:t>5. </w:t>
      </w:r>
      <w:r>
        <w:t xml:space="preserve">Государственный налоговый инспектор </w:t>
      </w:r>
      <w:r w:rsidRPr="00EF1188">
        <w:t xml:space="preserve">непосредственно подчиняется начальнику </w:t>
      </w:r>
      <w:r>
        <w:t xml:space="preserve"> </w:t>
      </w:r>
      <w:r w:rsidRPr="00EF1188">
        <w:t>отдела</w:t>
      </w:r>
      <w:r>
        <w:t xml:space="preserve"> камеральных проверок № </w:t>
      </w:r>
      <w:r w:rsidRPr="00F477AD">
        <w:t>5</w:t>
      </w:r>
      <w:r>
        <w:t xml:space="preserve"> </w:t>
      </w:r>
      <w:r w:rsidRPr="00EF1188">
        <w:t xml:space="preserve"> (далее – отдел)</w:t>
      </w:r>
      <w:r>
        <w:t xml:space="preserve"> или заместителю начальника отдела</w:t>
      </w:r>
      <w:r w:rsidRPr="00EF1188">
        <w:t xml:space="preserve">. </w:t>
      </w:r>
    </w:p>
    <w:p w:rsidR="00D44C01" w:rsidRPr="00652B26" w:rsidRDefault="00D44C01" w:rsidP="00D44C01">
      <w:pPr>
        <w:spacing w:after="0"/>
        <w:ind w:firstLine="720"/>
        <w:jc w:val="both"/>
      </w:pPr>
      <w:r w:rsidRPr="00652B26">
        <w:t>В случае служебной необходимости государственный налоговый инспектор замещает старшего государственного налогового инспектора или специалиста 1 разряда.</w:t>
      </w:r>
    </w:p>
    <w:p w:rsidR="00D44C01" w:rsidRDefault="00D44C01" w:rsidP="00D44C01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D245BB">
        <w:rPr>
          <w:rFonts w:ascii="Times New Roman" w:hAnsi="Times New Roman"/>
          <w:sz w:val="24"/>
          <w:szCs w:val="24"/>
        </w:rPr>
        <w:t xml:space="preserve">В случае отсутствия государственного налогового инспектора его обязанности </w:t>
      </w:r>
      <w:r w:rsidRPr="00652B26">
        <w:rPr>
          <w:rFonts w:ascii="Times New Roman" w:hAnsi="Times New Roman"/>
          <w:sz w:val="24"/>
          <w:szCs w:val="24"/>
        </w:rPr>
        <w:t>исполняет государственный налоговый инспектор, специалист 1 разряда или старший</w:t>
      </w:r>
      <w:r w:rsidRPr="00D245BB">
        <w:rPr>
          <w:rFonts w:ascii="Times New Roman" w:hAnsi="Times New Roman"/>
          <w:sz w:val="24"/>
          <w:szCs w:val="24"/>
        </w:rPr>
        <w:t xml:space="preserve"> государственный налоговый инспектор по указанию начальника отдела</w:t>
      </w:r>
      <w:r>
        <w:rPr>
          <w:rFonts w:ascii="Times New Roman" w:hAnsi="Times New Roman"/>
          <w:sz w:val="24"/>
          <w:szCs w:val="24"/>
        </w:rPr>
        <w:t>.</w:t>
      </w:r>
    </w:p>
    <w:p w:rsidR="00D44C01" w:rsidRPr="00A03FEA" w:rsidRDefault="00D44C01" w:rsidP="00D44C01">
      <w:pPr>
        <w:pStyle w:val="a7"/>
        <w:ind w:firstLine="708"/>
        <w:jc w:val="both"/>
        <w:rPr>
          <w:rFonts w:ascii="Times New Roman CYR" w:hAnsi="Times New Roman CYR" w:cs="Times New Roman CYR"/>
        </w:rPr>
      </w:pPr>
    </w:p>
    <w:p w:rsidR="00D44C01" w:rsidRPr="00A03FEA" w:rsidRDefault="00D44C01" w:rsidP="00D4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A03FEA">
        <w:rPr>
          <w:b/>
          <w:bCs/>
          <w:lang w:val="en-US"/>
        </w:rPr>
        <w:t>II</w:t>
      </w:r>
      <w:r w:rsidRPr="00A03FEA">
        <w:rPr>
          <w:b/>
          <w:bCs/>
        </w:rPr>
        <w:t>.</w:t>
      </w:r>
      <w:r w:rsidRPr="00A03FEA">
        <w:rPr>
          <w:b/>
          <w:bCs/>
          <w:lang w:val="en-US"/>
        </w:rPr>
        <w:t> </w:t>
      </w:r>
      <w:r w:rsidRPr="00A03FEA">
        <w:rPr>
          <w:rFonts w:ascii="Times New Roman CYR" w:hAnsi="Times New Roman CYR" w:cs="Times New Roman CYR"/>
          <w:b/>
          <w:bCs/>
        </w:rPr>
        <w:t xml:space="preserve">Квалификационные требования </w:t>
      </w:r>
      <w:r w:rsidRPr="00A03FEA">
        <w:rPr>
          <w:rFonts w:ascii="Times New Roman CYR" w:hAnsi="Times New Roman CYR" w:cs="Times New Roman CYR"/>
          <w:b/>
          <w:bCs/>
        </w:rPr>
        <w:br/>
        <w:t>для замещения должности гражданской службы</w:t>
      </w:r>
    </w:p>
    <w:p w:rsidR="00D44C01" w:rsidRPr="00A03FEA" w:rsidRDefault="00D44C01" w:rsidP="00D44C01">
      <w:pPr>
        <w:autoSpaceDE w:val="0"/>
        <w:autoSpaceDN w:val="0"/>
        <w:adjustRightInd w:val="0"/>
        <w:spacing w:after="0" w:line="240" w:lineRule="auto"/>
        <w:jc w:val="both"/>
      </w:pPr>
    </w:p>
    <w:p w:rsidR="00D44C01" w:rsidRPr="00126AA9" w:rsidRDefault="00D44C01" w:rsidP="00D44C01">
      <w:pPr>
        <w:widowControl w:val="0"/>
        <w:spacing w:after="0" w:line="240" w:lineRule="auto"/>
        <w:ind w:firstLine="709"/>
        <w:jc w:val="both"/>
      </w:pPr>
      <w:r w:rsidRPr="00126AA9">
        <w:t xml:space="preserve">6. Для замещения должности </w:t>
      </w:r>
      <w:r>
        <w:t>государственного налогового инспектора</w:t>
      </w:r>
      <w:r w:rsidRPr="00126AA9">
        <w:t xml:space="preserve"> устанавливаются следующие требования.</w:t>
      </w:r>
    </w:p>
    <w:p w:rsidR="00D44C01" w:rsidRPr="00CD287B" w:rsidRDefault="00D44C01" w:rsidP="00D44C01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   </w:t>
      </w:r>
      <w:r w:rsidRPr="00126AA9">
        <w:t>6.1. </w:t>
      </w:r>
      <w:r w:rsidRPr="00CD287B">
        <w:t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D44C01" w:rsidRPr="00126AA9" w:rsidRDefault="00D44C01" w:rsidP="00D44C01">
      <w:pPr>
        <w:widowControl w:val="0"/>
        <w:spacing w:after="0" w:line="240" w:lineRule="auto"/>
        <w:ind w:firstLine="709"/>
        <w:jc w:val="both"/>
      </w:pPr>
      <w:r w:rsidRPr="00126AA9">
        <w:t xml:space="preserve"> </w:t>
      </w:r>
      <w:r>
        <w:t>6.2. Без предъявления требований к стажу.</w:t>
      </w:r>
    </w:p>
    <w:p w:rsidR="00D44C01" w:rsidRPr="005C5A4E" w:rsidRDefault="00D44C01" w:rsidP="00D44C0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spacing w:val="-2"/>
        </w:rPr>
        <w:t xml:space="preserve"> </w:t>
      </w:r>
      <w:r w:rsidRPr="00126AA9">
        <w:rPr>
          <w:spacing w:val="-2"/>
        </w:rPr>
        <w:t>6.3. </w:t>
      </w:r>
      <w:proofErr w:type="gramStart"/>
      <w:r w:rsidRPr="00126AA9">
        <w:rPr>
          <w:spacing w:val="-2"/>
        </w:rPr>
        <w:t>Наличие базовых знаний:</w:t>
      </w:r>
      <w:r>
        <w:rPr>
          <w:spacing w:val="-2"/>
        </w:rPr>
        <w:t xml:space="preserve"> </w:t>
      </w:r>
      <w:r w:rsidRPr="00530776">
        <w:rPr>
          <w:spacing w:val="-2"/>
        </w:rPr>
        <w:t>государственного языка</w:t>
      </w:r>
      <w:r w:rsidRPr="008F3217">
        <w:rPr>
          <w:spacing w:val="-2"/>
          <w:sz w:val="28"/>
          <w:szCs w:val="28"/>
        </w:rPr>
        <w:t xml:space="preserve"> </w:t>
      </w:r>
      <w:r w:rsidRPr="005C5A4E">
        <w:rPr>
          <w:spacing w:val="-2"/>
        </w:rPr>
        <w:t xml:space="preserve">Российской Федерации (русского языка); основ </w:t>
      </w:r>
      <w:hyperlink r:id="rId5" w:history="1">
        <w:r w:rsidRPr="005C5A4E">
          <w:t>Конституции</w:t>
        </w:r>
      </w:hyperlink>
      <w:r w:rsidRPr="005C5A4E">
        <w:t xml:space="preserve"> Российской Федерации, Федерального </w:t>
      </w:r>
      <w:hyperlink r:id="rId6" w:history="1">
        <w:r w:rsidRPr="005C5A4E">
          <w:t>закона</w:t>
        </w:r>
      </w:hyperlink>
      <w:r w:rsidRPr="005C5A4E">
        <w:t xml:space="preserve"> от 27 мая </w:t>
      </w:r>
      <w:smartTag w:uri="urn:schemas-microsoft-com:office:smarttags" w:element="metricconverter">
        <w:smartTagPr>
          <w:attr w:name="ProductID" w:val="2003 г"/>
        </w:smartTagPr>
        <w:r w:rsidRPr="005C5A4E">
          <w:t>2003 г</w:t>
        </w:r>
      </w:smartTag>
      <w:r w:rsidRPr="005C5A4E">
        <w:t xml:space="preserve">. № 58-ФЗ «О системе государственной службы Российской Федерации», Федерального </w:t>
      </w:r>
      <w:hyperlink r:id="rId7" w:history="1">
        <w:r w:rsidRPr="005C5A4E">
          <w:t>закона</w:t>
        </w:r>
      </w:hyperlink>
      <w:r w:rsidRPr="005C5A4E">
        <w:t xml:space="preserve"> от 27 июля </w:t>
      </w:r>
      <w:smartTag w:uri="urn:schemas-microsoft-com:office:smarttags" w:element="metricconverter">
        <w:smartTagPr>
          <w:attr w:name="ProductID" w:val="2004 г"/>
        </w:smartTagPr>
        <w:r w:rsidRPr="005C5A4E">
          <w:t>2004 г</w:t>
        </w:r>
      </w:smartTag>
      <w:r w:rsidRPr="005C5A4E">
        <w:t xml:space="preserve">. № 79-ФЗ «О государственной гражданской </w:t>
      </w:r>
      <w:r w:rsidRPr="005C5A4E">
        <w:lastRenderedPageBreak/>
        <w:t xml:space="preserve">службе Российской Федерации», Федерального </w:t>
      </w:r>
      <w:hyperlink r:id="rId8" w:history="1">
        <w:r w:rsidRPr="005C5A4E">
          <w:t>закона</w:t>
        </w:r>
      </w:hyperlink>
      <w:r w:rsidRPr="005C5A4E"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5C5A4E">
          <w:t>2008 г</w:t>
        </w:r>
      </w:smartTag>
      <w:r w:rsidRPr="005C5A4E">
        <w:t>. № 273-ФЗ «О противодействии коррупции»;</w:t>
      </w:r>
      <w:proofErr w:type="gramEnd"/>
      <w:r w:rsidRPr="005C5A4E">
        <w:t xml:space="preserve"> знаний в области информационно-коммуникационных технологий.</w:t>
      </w:r>
    </w:p>
    <w:p w:rsidR="00D44C01" w:rsidRDefault="00D44C01" w:rsidP="00D44C01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EA0C5C">
        <w:rPr>
          <w:rFonts w:ascii="Times New Roman" w:hAnsi="Times New Roman"/>
          <w:sz w:val="24"/>
          <w:szCs w:val="24"/>
          <w:lang w:val="ru-RU"/>
        </w:rPr>
        <w:t>6.4.</w:t>
      </w:r>
      <w:r w:rsidRPr="00EA0C5C">
        <w:rPr>
          <w:rFonts w:ascii="Times New Roman" w:hAnsi="Times New Roman"/>
          <w:sz w:val="24"/>
          <w:szCs w:val="24"/>
        </w:rPr>
        <w:t> </w:t>
      </w:r>
      <w:r w:rsidRPr="00EA0C5C">
        <w:rPr>
          <w:rFonts w:ascii="Times New Roman" w:hAnsi="Times New Roman"/>
          <w:sz w:val="24"/>
          <w:szCs w:val="24"/>
          <w:lang w:val="ru-RU"/>
        </w:rPr>
        <w:t xml:space="preserve">Наличие профессиональных знаний: </w:t>
      </w:r>
    </w:p>
    <w:p w:rsidR="00D44C01" w:rsidRPr="00EB1BDA" w:rsidRDefault="00D44C01" w:rsidP="00D44C01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6.4.1.</w:t>
      </w:r>
      <w:r w:rsidRPr="008D4F8F">
        <w:rPr>
          <w:rFonts w:ascii="Times New Roman" w:hAnsi="Times New Roman"/>
          <w:sz w:val="24"/>
          <w:szCs w:val="24"/>
          <w:lang w:val="ru-RU"/>
        </w:rPr>
        <w:t xml:space="preserve">В сфере законодательства Российской Федерации: </w:t>
      </w:r>
      <w:proofErr w:type="gramStart"/>
      <w:r w:rsidRPr="008D4F8F">
        <w:rPr>
          <w:rFonts w:ascii="Times New Roman" w:hAnsi="Times New Roman"/>
          <w:color w:val="000000"/>
          <w:sz w:val="24"/>
          <w:szCs w:val="24"/>
          <w:lang w:val="ru-RU"/>
        </w:rPr>
        <w:t>Налоговый кодекс Российской Федерации; 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</w:t>
      </w:r>
      <w:proofErr w:type="gramEnd"/>
      <w:r w:rsidRPr="008D4F8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D4F8F">
        <w:rPr>
          <w:rFonts w:ascii="Times New Roman" w:hAnsi="Times New Roman"/>
          <w:color w:val="000000"/>
          <w:sz w:val="24"/>
          <w:szCs w:val="24"/>
          <w:lang w:val="ru-RU"/>
        </w:rPr>
        <w:t>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Pr="008D4F8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D4F8F">
        <w:rPr>
          <w:rFonts w:ascii="Times New Roman" w:hAnsi="Times New Roman"/>
          <w:sz w:val="24"/>
          <w:szCs w:val="24"/>
          <w:lang w:val="ru-RU"/>
        </w:rPr>
        <w:t>Федеральный закон от 27 июля 2004 г. № 79-ФЗ «О государственной гражданской службе Российской Федерации»; Гражданский кодекс Российской Федерации (часть первая)  от 30 ноября 1994 г. № 51-ФЗ; Семейный кодекс Российской Федерации «Семейный кодекс Российской Федерации»; Указ Президента Российской Федерации от 15 января 2016 г. № 13 «О дополнительных мерах по укреплению платежной дисциплины</w:t>
      </w:r>
      <w:r w:rsidRPr="00EB1BDA">
        <w:rPr>
          <w:rFonts w:ascii="Times New Roman" w:hAnsi="Times New Roman"/>
          <w:sz w:val="24"/>
          <w:szCs w:val="24"/>
          <w:lang w:val="ru-RU"/>
        </w:rPr>
        <w:t xml:space="preserve">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 Федеральный закон от 03 июля 2016 г. № 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</w:t>
      </w:r>
      <w:proofErr w:type="gramStart"/>
      <w:r w:rsidRPr="00EB1BDA">
        <w:rPr>
          <w:rFonts w:ascii="Times New Roman" w:hAnsi="Times New Roman"/>
          <w:sz w:val="24"/>
          <w:szCs w:val="24"/>
          <w:lang w:val="ru-RU"/>
        </w:rPr>
        <w:t>Федеральный закон от 03 июля 2016 г. № 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EB1BDA">
        <w:rPr>
          <w:rFonts w:ascii="Times New Roman" w:hAnsi="Times New Roman"/>
          <w:sz w:val="24"/>
          <w:szCs w:val="24"/>
          <w:lang w:val="ru-RU"/>
        </w:rPr>
        <w:t xml:space="preserve"> пенсионное, социальное и медицинское страхование»; </w:t>
      </w:r>
      <w:proofErr w:type="gramStart"/>
      <w:r w:rsidRPr="00EB1BDA">
        <w:rPr>
          <w:rFonts w:ascii="Times New Roman" w:hAnsi="Times New Roman"/>
          <w:sz w:val="24"/>
          <w:szCs w:val="24"/>
          <w:lang w:val="ru-RU"/>
        </w:rPr>
        <w:t>Федеральный закон от 03 июля 2016 г. № 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  <w:r w:rsidRPr="00EB1BDA">
        <w:rPr>
          <w:rFonts w:ascii="Times New Roman" w:hAnsi="Times New Roman"/>
          <w:sz w:val="24"/>
          <w:szCs w:val="24"/>
          <w:lang w:val="ru-RU"/>
        </w:rPr>
        <w:t xml:space="preserve"> Федеральный закон от 1 апреля 1996 г. № 27-ФЗ  «Об индивидуальном (персонифицированном) учете в системе обязательного пенсионного страхования»; Федеральный закон от 24 июля 1998 г. № 125-ФЗ «Об обязательном социальном страховании от несчастных случаев на производстве и профессиональных заболеваний»; Федеральный закон от 16 июля 1999 г. № 165-ФЗ «Об основах обязательного социального страхования»; </w:t>
      </w:r>
      <w:proofErr w:type="gramStart"/>
      <w:r w:rsidRPr="00EB1BDA">
        <w:rPr>
          <w:rFonts w:ascii="Times New Roman" w:hAnsi="Times New Roman"/>
          <w:sz w:val="24"/>
          <w:szCs w:val="24"/>
          <w:lang w:val="ru-RU"/>
        </w:rPr>
        <w:t>Федеральный закон от 27 ноября 2001 г. № 155-ФЗ «О дополнительном социальном обеспечении членов летных экипажей воздушных судов гражданской авиации»; Федеральный закон от 15 декабря 2001 г. № 167-ФЗ  «Об обязательном пенсионном страховании в Российской Федерации»; Федеральный закон от 29 декабря 2006 г. № 255-ФЗ  «Об обязательном социальном страховании на случай временной нетрудоспособности и в связи с материнством»;</w:t>
      </w:r>
      <w:proofErr w:type="gramEnd"/>
      <w:r w:rsidRPr="00EB1BDA">
        <w:rPr>
          <w:rFonts w:ascii="Times New Roman" w:hAnsi="Times New Roman"/>
          <w:sz w:val="24"/>
          <w:szCs w:val="24"/>
          <w:lang w:val="ru-RU"/>
        </w:rPr>
        <w:t xml:space="preserve"> Федеральный закон от 10 мая 2010 г. № 84-ФЗ  «О дополнительном социальном обеспечении отдельных категорий работников организаций угольной промышленности»; Федеральный закон от 29 ноября 2010 г. № 326-ФЗ  «Об обязательном медицинском </w:t>
      </w:r>
      <w:r w:rsidRPr="00EB1BDA">
        <w:rPr>
          <w:rFonts w:ascii="Times New Roman" w:hAnsi="Times New Roman"/>
          <w:sz w:val="24"/>
          <w:szCs w:val="24"/>
          <w:lang w:val="ru-RU"/>
        </w:rPr>
        <w:lastRenderedPageBreak/>
        <w:t xml:space="preserve">страховании в Российской федерации»; Федеральный закон от 28 декабря 2013 г. № 400-ФЗ «О страховых пенсиях»; </w:t>
      </w:r>
      <w:proofErr w:type="gramStart"/>
      <w:r w:rsidRPr="00EB1BDA">
        <w:rPr>
          <w:rFonts w:ascii="Times New Roman" w:hAnsi="Times New Roman"/>
          <w:sz w:val="24"/>
          <w:szCs w:val="24"/>
          <w:lang w:val="ru-RU"/>
        </w:rPr>
        <w:t>Федеральный закон Российской Федерации от 27 июля 2006 г. №149-ФЗ «Об информации, информационных технологиях и о защите информации»; приказ Минфина от 31 октября 2000 г. № 94н «Об утверждении плана счетов бухгалтерского учета финансово-хозяйственной деятельности организаций и инструкции по его применению»; приказ Минфина от 2 июля 2010 г. № 66н «О формах бухгалтерской отчетности организаций»;</w:t>
      </w:r>
      <w:proofErr w:type="gramEnd"/>
      <w:r w:rsidRPr="00EB1BD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EB1BDA">
        <w:rPr>
          <w:rFonts w:ascii="Times New Roman" w:hAnsi="Times New Roman"/>
          <w:sz w:val="24"/>
          <w:szCs w:val="24"/>
          <w:lang w:val="ru-RU"/>
        </w:rPr>
        <w:t>приказ Минфина России № 65н, ФНС России от 30 июня 2008 г. № 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EB1BD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EB1BDA">
        <w:rPr>
          <w:rFonts w:ascii="Times New Roman" w:hAnsi="Times New Roman"/>
          <w:sz w:val="24"/>
          <w:szCs w:val="24"/>
          <w:lang w:val="ru-RU"/>
        </w:rPr>
        <w:t>августа 2004 г. № 410”;  приказ Минфина России от 16 декабря 2010 г. № 174н «Об утверждении плана счетов бухгалтерского учета бюджетных организаций и Инструкции по его применению»; приказ Федеральной налоговой службы от 10 октября 2016 г. № 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форме»;</w:t>
      </w:r>
      <w:proofErr w:type="gramEnd"/>
      <w:r w:rsidRPr="00EB1BD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EB1BDA">
        <w:rPr>
          <w:rFonts w:ascii="Times New Roman" w:hAnsi="Times New Roman"/>
          <w:sz w:val="24"/>
          <w:szCs w:val="24"/>
          <w:lang w:val="ru-RU"/>
        </w:rPr>
        <w:t>приказ ФНС России от 24 декабря 2014 г. № 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(зарегистрировано в Минюсте России 30 января2015 № 35796) в редакции приказа ФНС России от 25 ноября 2015 № ММВ-7-11/544@;</w:t>
      </w:r>
      <w:proofErr w:type="gramEnd"/>
      <w:r w:rsidRPr="00EB1BDA">
        <w:rPr>
          <w:rFonts w:ascii="Times New Roman" w:hAnsi="Times New Roman"/>
          <w:sz w:val="24"/>
          <w:szCs w:val="24"/>
          <w:lang w:val="ru-RU"/>
        </w:rPr>
        <w:t xml:space="preserve"> приказ ФНС России от 27 декабря 2010 г. № 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 ММВ-7-3/501@; приказ ФНС России от 30 октября 2015 г. № ММВ-7-11/485@ “Об утверждении формы сведений о доходах физического лица, порядка заполнения и формата ее представления в электронной форме”; приказ ФНС России от 16 сентября 2011 г. № 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№ ММВ-7-11/617@; приказ ФНС России от 17 сентября 2007 г. № ММ-3-09/536@ «Об утверждении форм сведений, предусмотренных статьей 85 Налогового кодекса Российской Федерации» (в ред. приказа ФНС России от 12 января2015 № ММВ-7-11/2@ «О внесении изменений в приказ ФНС России от 17 сентября 2007 № ММ-3-09/536@; Приказ МНС России от 17 ноября 2003</w:t>
      </w:r>
      <w:r w:rsidRPr="00EB1BDA">
        <w:rPr>
          <w:rFonts w:ascii="Times New Roman" w:hAnsi="Times New Roman"/>
          <w:sz w:val="24"/>
          <w:szCs w:val="24"/>
        </w:rPr>
        <w:t> </w:t>
      </w:r>
      <w:r w:rsidRPr="00EB1BDA">
        <w:rPr>
          <w:rFonts w:ascii="Times New Roman" w:hAnsi="Times New Roman"/>
          <w:sz w:val="24"/>
          <w:szCs w:val="24"/>
          <w:lang w:val="ru-RU"/>
        </w:rPr>
        <w:t>г. №</w:t>
      </w:r>
      <w:r w:rsidRPr="00EB1BDA">
        <w:rPr>
          <w:rFonts w:ascii="Times New Roman" w:hAnsi="Times New Roman"/>
          <w:sz w:val="24"/>
          <w:szCs w:val="24"/>
        </w:rPr>
        <w:t> </w:t>
      </w:r>
      <w:r w:rsidRPr="00EB1BDA">
        <w:rPr>
          <w:rFonts w:ascii="Times New Roman" w:hAnsi="Times New Roman"/>
          <w:sz w:val="24"/>
          <w:szCs w:val="24"/>
          <w:lang w:val="ru-RU"/>
        </w:rPr>
        <w:t xml:space="preserve">БГ-3-06/627@ «Об утверждении единых требований к формированию информационных ресурсов по камеральным и выездным налоговым проверкам». </w:t>
      </w:r>
    </w:p>
    <w:p w:rsidR="00D44C01" w:rsidRPr="00220A0A" w:rsidRDefault="00D44C01" w:rsidP="00D44C01">
      <w:pPr>
        <w:widowControl w:val="0"/>
        <w:spacing w:after="0" w:line="240" w:lineRule="auto"/>
        <w:ind w:firstLine="709"/>
        <w:contextualSpacing/>
        <w:jc w:val="both"/>
      </w:pPr>
      <w:r>
        <w:t>Г</w:t>
      </w:r>
      <w:r w:rsidRPr="00220A0A">
        <w:t xml:space="preserve">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D44C01" w:rsidRPr="003019B6" w:rsidRDefault="00D44C01" w:rsidP="00D44C01">
      <w:pPr>
        <w:pStyle w:val="ae"/>
        <w:tabs>
          <w:tab w:val="left" w:pos="142"/>
        </w:tabs>
        <w:ind w:left="0"/>
        <w:rPr>
          <w:lang w:val="ru-RU"/>
        </w:rPr>
      </w:pPr>
      <w:r>
        <w:rPr>
          <w:lang w:val="ru-RU"/>
        </w:rPr>
        <w:t xml:space="preserve">            </w:t>
      </w:r>
      <w:r w:rsidRPr="003019B6">
        <w:rPr>
          <w:lang w:val="ru-RU"/>
        </w:rPr>
        <w:t>6.4.2.</w:t>
      </w:r>
      <w:r w:rsidRPr="003019B6">
        <w:t> </w:t>
      </w:r>
      <w:proofErr w:type="gramStart"/>
      <w:r w:rsidRPr="003019B6">
        <w:rPr>
          <w:lang w:val="ru-RU"/>
        </w:rPr>
        <w:t xml:space="preserve">Иные профессиональные знания: порядок и сроки проведения камеральных проверок;  требования к составлению акта камеральной проверки; порядок и сроки рассмотрения материалов налоговой проверки; порядок обложения налогом на доходы физических лиц; порядок исчисления и уплаты налога на доходы физических лиц и страховых взносов,  администрируемых Федеральной налоговой службой; </w:t>
      </w:r>
      <w:r w:rsidRPr="003019B6">
        <w:rPr>
          <w:szCs w:val="24"/>
          <w:lang w:val="ru-RU"/>
        </w:rPr>
        <w:t>судебно-арбитражная практика в части камеральных п</w:t>
      </w:r>
      <w:r>
        <w:rPr>
          <w:szCs w:val="24"/>
          <w:lang w:val="ru-RU"/>
        </w:rPr>
        <w:t>роверок;</w:t>
      </w:r>
      <w:proofErr w:type="gramEnd"/>
      <w:r>
        <w:rPr>
          <w:szCs w:val="24"/>
          <w:lang w:val="ru-RU"/>
        </w:rPr>
        <w:t xml:space="preserve"> схемы ухода от налогов.</w:t>
      </w:r>
    </w:p>
    <w:p w:rsidR="00D44C01" w:rsidRDefault="00D44C01" w:rsidP="00D4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</w:rPr>
      </w:pPr>
      <w:r w:rsidRPr="003019B6">
        <w:rPr>
          <w:spacing w:val="-2"/>
        </w:rPr>
        <w:t>6.5.</w:t>
      </w:r>
      <w:r w:rsidRPr="003019B6">
        <w:rPr>
          <w:spacing w:val="-2"/>
          <w:lang w:val="en-US"/>
        </w:rPr>
        <w:t> </w:t>
      </w:r>
      <w:proofErr w:type="gramStart"/>
      <w:r w:rsidRPr="003019B6">
        <w:rPr>
          <w:spacing w:val="-2"/>
        </w:rPr>
        <w:t xml:space="preserve">Наличие функциональных знаний: </w:t>
      </w:r>
      <w:r w:rsidRPr="003019B6">
        <w:rPr>
          <w:rFonts w:ascii="Times New Roman CYR" w:hAnsi="Times New Roman CYR" w:cs="Times New Roman CYR"/>
        </w:rPr>
        <w:t xml:space="preserve"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</w:t>
      </w:r>
      <w:r w:rsidRPr="003019B6">
        <w:rPr>
          <w:rFonts w:ascii="Times New Roman CYR" w:hAnsi="Times New Roman CYR" w:cs="Times New Roman CYR"/>
        </w:rPr>
        <w:lastRenderedPageBreak/>
        <w:t>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проверки.</w:t>
      </w:r>
      <w:r>
        <w:rPr>
          <w:rFonts w:ascii="Times New Roman CYR" w:hAnsi="Times New Roman CYR" w:cs="Times New Roman CYR"/>
        </w:rPr>
        <w:t xml:space="preserve"> </w:t>
      </w:r>
      <w:proofErr w:type="gramEnd"/>
    </w:p>
    <w:p w:rsidR="00D44C01" w:rsidRDefault="00D44C01" w:rsidP="00D44C01">
      <w:pPr>
        <w:widowControl w:val="0"/>
        <w:spacing w:after="0" w:line="240" w:lineRule="auto"/>
        <w:ind w:firstLine="709"/>
        <w:jc w:val="both"/>
      </w:pPr>
      <w:r w:rsidRPr="00126AA9">
        <w:t xml:space="preserve">6.6. Наличие базовых умений: </w:t>
      </w:r>
      <w:r w:rsidRPr="00D41C9A">
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D44C01" w:rsidRPr="009A79A6" w:rsidRDefault="00D44C01" w:rsidP="00D44C01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A79A6">
        <w:rPr>
          <w:rFonts w:ascii="Times New Roman" w:hAnsi="Times New Roman" w:cs="Times New Roman"/>
          <w:sz w:val="24"/>
          <w:szCs w:val="24"/>
        </w:rPr>
        <w:t>6.7. Наличие профессиональных умений: расчет налога на доходы физических лиц, порядок исчисления и уплаты налога на доходы физических лиц и страховых взносов,  администрируемых Федеральной налоговой службой,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F8C">
        <w:rPr>
          <w:rFonts w:ascii="Times New Roman" w:eastAsia="Times New Roman" w:hAnsi="Times New Roman" w:cs="Times New Roman"/>
          <w:sz w:val="24"/>
          <w:szCs w:val="24"/>
        </w:rPr>
        <w:t>составление акта по результатам проведения камеральной налоговой проверки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A79A6">
        <w:rPr>
          <w:rFonts w:ascii="Times New Roman" w:hAnsi="Times New Roman" w:cs="Times New Roman"/>
          <w:sz w:val="24"/>
          <w:szCs w:val="24"/>
        </w:rPr>
        <w:t xml:space="preserve"> порядок обложения налогом на доходы физических лиц.</w:t>
      </w:r>
    </w:p>
    <w:p w:rsidR="00D44C01" w:rsidRPr="00EB1BDA" w:rsidRDefault="00D44C01" w:rsidP="00D4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</w:rPr>
      </w:pPr>
      <w:r w:rsidRPr="00126AA9">
        <w:t xml:space="preserve">6.8. Наличие функциональных умений: </w:t>
      </w:r>
      <w:r w:rsidRPr="00B83F8C">
        <w:t>проведение плановых и внеплановых документарных (камеральных) проверок (обследований); ф</w:t>
      </w:r>
      <w:r>
        <w:t>ормирование и ведение реестров,</w:t>
      </w:r>
      <w:r w:rsidRPr="00B83F8C">
        <w:t xml:space="preserve">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</w:t>
      </w:r>
      <w:r>
        <w:t>.</w:t>
      </w:r>
    </w:p>
    <w:p w:rsidR="00D44C01" w:rsidRPr="00BF27BF" w:rsidRDefault="00D44C01" w:rsidP="00D4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</w:p>
    <w:p w:rsidR="00D44C01" w:rsidRPr="00A03FEA" w:rsidRDefault="00D44C01" w:rsidP="00D4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A03FEA">
        <w:rPr>
          <w:b/>
          <w:bCs/>
          <w:lang w:val="en-US"/>
        </w:rPr>
        <w:t>III</w:t>
      </w:r>
      <w:r w:rsidRPr="00A03FEA">
        <w:rPr>
          <w:b/>
          <w:bCs/>
        </w:rPr>
        <w:t>.</w:t>
      </w:r>
      <w:r w:rsidRPr="00A03FEA">
        <w:rPr>
          <w:b/>
          <w:bCs/>
          <w:lang w:val="en-US"/>
        </w:rPr>
        <w:t> </w:t>
      </w:r>
      <w:r w:rsidRPr="00A03FEA">
        <w:rPr>
          <w:rFonts w:ascii="Times New Roman CYR" w:hAnsi="Times New Roman CYR" w:cs="Times New Roman CYR"/>
          <w:b/>
          <w:bCs/>
        </w:rPr>
        <w:t>Должностные обязанности, права и ответственность</w:t>
      </w:r>
    </w:p>
    <w:p w:rsidR="00D44C01" w:rsidRPr="00A03FEA" w:rsidRDefault="00D44C01" w:rsidP="00D44C0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44C01" w:rsidRPr="00497460" w:rsidRDefault="00D44C01" w:rsidP="00D44C01">
      <w:pPr>
        <w:widowControl w:val="0"/>
        <w:spacing w:after="0" w:line="240" w:lineRule="auto"/>
        <w:ind w:firstLine="709"/>
        <w:jc w:val="both"/>
      </w:pPr>
      <w:r w:rsidRPr="00497460">
        <w:t>7. 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D44C01" w:rsidRPr="00497460" w:rsidRDefault="00D44C01" w:rsidP="00D44C01">
      <w:pPr>
        <w:widowControl w:val="0"/>
        <w:spacing w:after="0" w:line="240" w:lineRule="auto"/>
        <w:ind w:firstLine="709"/>
        <w:jc w:val="both"/>
      </w:pPr>
      <w:r w:rsidRPr="00497460">
        <w:t xml:space="preserve">8. В целях реализации задач и функций, возложенных на отдел, государственный налоговый инспектор: </w:t>
      </w:r>
    </w:p>
    <w:p w:rsidR="00D44C01" w:rsidRPr="00DC373D" w:rsidRDefault="00D44C01" w:rsidP="00D44C01">
      <w:pPr>
        <w:spacing w:after="0"/>
        <w:ind w:firstLine="708"/>
        <w:jc w:val="both"/>
      </w:pPr>
      <w:r w:rsidRPr="00DC373D">
        <w:t>обеспечива</w:t>
      </w:r>
      <w:r>
        <w:t>ет</w:t>
      </w:r>
      <w:r w:rsidRPr="00DC373D">
        <w:t xml:space="preserve"> выполнение возложенных на Отдел задач и функций;</w:t>
      </w:r>
    </w:p>
    <w:p w:rsidR="00D44C01" w:rsidRPr="00DC373D" w:rsidRDefault="00D44C01" w:rsidP="00D44C01">
      <w:pPr>
        <w:spacing w:after="0"/>
        <w:ind w:firstLine="708"/>
        <w:jc w:val="both"/>
      </w:pPr>
      <w:r w:rsidRPr="00DC373D">
        <w:t>осуществл</w:t>
      </w:r>
      <w:r>
        <w:t>яет</w:t>
      </w:r>
      <w:r w:rsidRPr="00DC373D">
        <w:t xml:space="preserve"> </w:t>
      </w:r>
      <w:proofErr w:type="gramStart"/>
      <w:r w:rsidRPr="00DC373D">
        <w:t>контрол</w:t>
      </w:r>
      <w:r>
        <w:t>ь</w:t>
      </w:r>
      <w:r w:rsidRPr="00DC373D">
        <w:t xml:space="preserve"> за</w:t>
      </w:r>
      <w:proofErr w:type="gramEnd"/>
      <w:r w:rsidRPr="00DC373D">
        <w:t xml:space="preserve"> соблюдением законодательства о налогах и сборах, а также принятых в соответствии с ним нормативных правовых актов;</w:t>
      </w:r>
    </w:p>
    <w:p w:rsidR="00D44C01" w:rsidRPr="00172FB2" w:rsidRDefault="00D44C01" w:rsidP="00D44C01">
      <w:pPr>
        <w:spacing w:after="0"/>
        <w:ind w:firstLine="708"/>
        <w:jc w:val="both"/>
      </w:pPr>
      <w:r w:rsidRPr="00172FB2">
        <w:t>исполня</w:t>
      </w:r>
      <w:r>
        <w:t>е</w:t>
      </w:r>
      <w:r w:rsidRPr="00172FB2">
        <w:t>т своевременно контрольные задания, и представля</w:t>
      </w:r>
      <w:r>
        <w:t>е</w:t>
      </w:r>
      <w:r w:rsidRPr="00172FB2">
        <w:t>т их для рассмотрения начальнику отдела;</w:t>
      </w:r>
    </w:p>
    <w:p w:rsidR="00D44C01" w:rsidRPr="005F0387" w:rsidRDefault="00D44C01" w:rsidP="00D44C01">
      <w:pPr>
        <w:spacing w:after="0"/>
        <w:ind w:firstLine="708"/>
        <w:jc w:val="both"/>
        <w:rPr>
          <w:rFonts w:eastAsia="Calibri"/>
        </w:rPr>
      </w:pPr>
      <w:r w:rsidRPr="005F0387">
        <w:rPr>
          <w:rFonts w:eastAsia="Calibri"/>
        </w:rPr>
        <w:t xml:space="preserve">проводит проверки </w:t>
      </w:r>
      <w:r>
        <w:t>сведений формы 2-НДФЛ</w:t>
      </w:r>
      <w:r w:rsidRPr="005F0387">
        <w:rPr>
          <w:rFonts w:eastAsia="Calibri"/>
        </w:rPr>
        <w:t>;</w:t>
      </w:r>
    </w:p>
    <w:p w:rsidR="00D44C01" w:rsidRPr="005F0387" w:rsidRDefault="00D44C01" w:rsidP="00D44C01">
      <w:pPr>
        <w:spacing w:after="0"/>
        <w:jc w:val="both"/>
        <w:rPr>
          <w:rFonts w:eastAsia="Calibri"/>
        </w:rPr>
      </w:pPr>
      <w:r w:rsidRPr="005F0387">
        <w:rPr>
          <w:rFonts w:eastAsia="Calibri"/>
        </w:rPr>
        <w:tab/>
        <w:t xml:space="preserve">проводит </w:t>
      </w:r>
      <w:proofErr w:type="gramStart"/>
      <w:r w:rsidRPr="005F0387">
        <w:rPr>
          <w:rFonts w:eastAsia="Calibri"/>
        </w:rPr>
        <w:t>контроль за</w:t>
      </w:r>
      <w:proofErr w:type="gramEnd"/>
      <w:r w:rsidRPr="005F0387">
        <w:rPr>
          <w:rFonts w:eastAsia="Calibri"/>
        </w:rPr>
        <w:t xml:space="preserve"> правильностью исчисления в бюджетную систему Российской Федерации налога на доходы физических лиц, согласно</w:t>
      </w:r>
      <w:r w:rsidRPr="005F0387">
        <w:rPr>
          <w:rFonts w:eastAsia="Calibri"/>
          <w:snapToGrid w:val="0"/>
          <w:kern w:val="2"/>
        </w:rPr>
        <w:t xml:space="preserve"> представленных налоговыми агентами справок о доходах физических лиц формы № 2-НДФЛ, проводит </w:t>
      </w:r>
      <w:r w:rsidRPr="005F0387">
        <w:rPr>
          <w:rFonts w:eastAsia="Calibri"/>
          <w:kern w:val="2"/>
        </w:rPr>
        <w:t>анализ списков налоговых агентов, проводит мониторинги и осуществляет их отработку;</w:t>
      </w:r>
    </w:p>
    <w:p w:rsidR="00D44C01" w:rsidRPr="005F0387" w:rsidRDefault="00D44C01" w:rsidP="00D44C01">
      <w:pPr>
        <w:spacing w:after="0"/>
        <w:jc w:val="both"/>
        <w:rPr>
          <w:rFonts w:eastAsia="Calibri"/>
        </w:rPr>
      </w:pPr>
      <w:r w:rsidRPr="005F0387">
        <w:rPr>
          <w:rFonts w:eastAsia="Calibri"/>
        </w:rPr>
        <w:t>принимает меры по получению информации из внешних источников о деятельности налогоплательщиков;</w:t>
      </w:r>
    </w:p>
    <w:p w:rsidR="00D44C01" w:rsidRPr="005F0387" w:rsidRDefault="00D44C01" w:rsidP="00D44C01">
      <w:pPr>
        <w:spacing w:after="0"/>
        <w:ind w:firstLine="708"/>
        <w:jc w:val="both"/>
        <w:rPr>
          <w:rFonts w:eastAsia="Calibri"/>
        </w:rPr>
      </w:pPr>
      <w:r w:rsidRPr="005F0387">
        <w:rPr>
          <w:rFonts w:eastAsia="Calibri"/>
        </w:rPr>
        <w:t>проводит мониторинг, анализ получаемой информации и ввод ее в электронную базу данных в целях качественного и результативного проведения контрольных мероприятий;</w:t>
      </w:r>
    </w:p>
    <w:p w:rsidR="00D44C01" w:rsidRPr="005F0387" w:rsidRDefault="00D44C01" w:rsidP="00D44C01">
      <w:pPr>
        <w:spacing w:after="0"/>
        <w:jc w:val="both"/>
        <w:rPr>
          <w:rFonts w:eastAsia="Calibri"/>
        </w:rPr>
      </w:pPr>
      <w:r w:rsidRPr="005F0387">
        <w:rPr>
          <w:rFonts w:eastAsia="Calibri"/>
        </w:rPr>
        <w:tab/>
        <w:t>проводит камеральный анализ отчетности налогоплательщиков и представляет начальнику отдела заключения о целесообразности включения налогоплательщика в план проведения выездных налоговых проверок;</w:t>
      </w:r>
    </w:p>
    <w:p w:rsidR="00D44C01" w:rsidRPr="005F0387" w:rsidRDefault="00D44C01" w:rsidP="00D44C01">
      <w:pPr>
        <w:spacing w:after="0"/>
        <w:jc w:val="both"/>
        <w:rPr>
          <w:rFonts w:eastAsia="Calibri"/>
        </w:rPr>
      </w:pPr>
      <w:r w:rsidRPr="005F0387">
        <w:rPr>
          <w:rFonts w:eastAsia="Calibri"/>
        </w:rPr>
        <w:tab/>
        <w:t>вызывает налогоплательщиков в налоговый орган для дачи пояснений в случаях, связанных с исполнением ими законодательства  о налогах и сборах;</w:t>
      </w:r>
    </w:p>
    <w:p w:rsidR="00D44C01" w:rsidRPr="005F0387" w:rsidRDefault="00D44C01" w:rsidP="00D44C01">
      <w:pPr>
        <w:spacing w:after="0"/>
        <w:jc w:val="both"/>
        <w:rPr>
          <w:rFonts w:eastAsia="Calibri"/>
        </w:rPr>
      </w:pPr>
      <w:r w:rsidRPr="005F0387">
        <w:rPr>
          <w:rFonts w:eastAsia="Calibri"/>
        </w:rPr>
        <w:tab/>
        <w:t>требует от налогоплательщиков устранения выявленных нарушений и контролирует их исполнение;</w:t>
      </w:r>
    </w:p>
    <w:p w:rsidR="00D44C01" w:rsidRPr="005F0387" w:rsidRDefault="00D44C01" w:rsidP="00D44C01">
      <w:pPr>
        <w:spacing w:after="0"/>
        <w:jc w:val="both"/>
        <w:rPr>
          <w:rFonts w:eastAsia="Calibri"/>
        </w:rPr>
      </w:pPr>
      <w:r w:rsidRPr="005F0387">
        <w:rPr>
          <w:rFonts w:eastAsia="Calibri"/>
        </w:rPr>
        <w:tab/>
        <w:t>принимает меры по применению налоговых санкций и привлечению в налоговой ответственности налогоплательщиков за нарушение налогового законодательства;</w:t>
      </w:r>
    </w:p>
    <w:p w:rsidR="00D44C01" w:rsidRPr="005F0387" w:rsidRDefault="00D44C01" w:rsidP="00D44C01">
      <w:pPr>
        <w:spacing w:after="0"/>
        <w:jc w:val="both"/>
        <w:rPr>
          <w:rFonts w:eastAsia="Calibri"/>
        </w:rPr>
      </w:pPr>
      <w:r w:rsidRPr="005F0387">
        <w:rPr>
          <w:rFonts w:eastAsia="Calibri"/>
        </w:rPr>
        <w:lastRenderedPageBreak/>
        <w:tab/>
        <w:t>проводит опрос свидетелей, в рамках камеральных налоговых проверок, в соответствии со статьей 90 НК РФ;</w:t>
      </w:r>
    </w:p>
    <w:p w:rsidR="00D44C01" w:rsidRPr="005F0387" w:rsidRDefault="00D44C01" w:rsidP="00D44C01">
      <w:pPr>
        <w:spacing w:after="0"/>
        <w:jc w:val="both"/>
        <w:rPr>
          <w:rFonts w:eastAsia="Calibri"/>
        </w:rPr>
      </w:pPr>
      <w:r w:rsidRPr="005F0387">
        <w:rPr>
          <w:rFonts w:eastAsia="Calibri"/>
        </w:rPr>
        <w:tab/>
        <w:t>составляет по результатам камеральных налоговых проверок, в установленные сроки акты камеральных налоговых проверок (акты об обнаружении фактов);</w:t>
      </w:r>
    </w:p>
    <w:p w:rsidR="00D44C01" w:rsidRPr="005F0387" w:rsidRDefault="00D44C01" w:rsidP="00D44C01">
      <w:pPr>
        <w:spacing w:after="0"/>
        <w:jc w:val="both"/>
        <w:rPr>
          <w:rFonts w:eastAsia="Calibri"/>
        </w:rPr>
      </w:pPr>
      <w:r w:rsidRPr="005F0387">
        <w:rPr>
          <w:rFonts w:eastAsia="Calibri"/>
        </w:rPr>
        <w:t xml:space="preserve">            принимает участие в рассмотрении представленных налогоплательщиком возражений по результатам проведенных камеральных проверок;</w:t>
      </w:r>
    </w:p>
    <w:p w:rsidR="00D44C01" w:rsidRPr="005F0387" w:rsidRDefault="00D44C01" w:rsidP="00D44C01">
      <w:pPr>
        <w:spacing w:after="0"/>
        <w:jc w:val="both"/>
        <w:rPr>
          <w:rFonts w:eastAsia="Calibri"/>
        </w:rPr>
      </w:pPr>
      <w:r w:rsidRPr="005F0387">
        <w:rPr>
          <w:rFonts w:eastAsia="Calibri"/>
        </w:rPr>
        <w:tab/>
        <w:t>подготавливает решения о привлечении (об отказе в привлечении) налогоплательщика к налоговой ответственности за совершение налогового правонарушения по результатам камеральных проверок;</w:t>
      </w:r>
    </w:p>
    <w:p w:rsidR="00D44C01" w:rsidRPr="005F0387" w:rsidRDefault="00D44C01" w:rsidP="00D44C01">
      <w:pPr>
        <w:spacing w:after="0"/>
        <w:jc w:val="both"/>
        <w:rPr>
          <w:rFonts w:eastAsia="Calibri"/>
        </w:rPr>
      </w:pPr>
      <w:r w:rsidRPr="005F0387">
        <w:rPr>
          <w:rFonts w:eastAsia="Calibri"/>
        </w:rPr>
        <w:tab/>
        <w:t>направляет налогоплательщику или налоговому агенту в установленные законодательством сроки копии акта и решения налогового органа по результатам камеральных налоговых проверок;</w:t>
      </w:r>
    </w:p>
    <w:p w:rsidR="00D44C01" w:rsidRPr="005F0387" w:rsidRDefault="00D44C01" w:rsidP="00D44C01">
      <w:pPr>
        <w:spacing w:after="0"/>
        <w:jc w:val="both"/>
        <w:rPr>
          <w:rFonts w:eastAsia="Calibri"/>
        </w:rPr>
      </w:pPr>
      <w:r w:rsidRPr="005F0387">
        <w:rPr>
          <w:rFonts w:eastAsia="Calibri"/>
        </w:rPr>
        <w:tab/>
        <w:t xml:space="preserve">осуществляет </w:t>
      </w:r>
      <w:proofErr w:type="gramStart"/>
      <w:r w:rsidRPr="005F0387">
        <w:rPr>
          <w:rFonts w:eastAsia="Calibri"/>
        </w:rPr>
        <w:t>контроль за</w:t>
      </w:r>
      <w:proofErr w:type="gramEnd"/>
      <w:r w:rsidRPr="005F0387">
        <w:rPr>
          <w:rFonts w:eastAsia="Calibri"/>
        </w:rPr>
        <w:t xml:space="preserve"> поступлением </w:t>
      </w:r>
      <w:proofErr w:type="spellStart"/>
      <w:r w:rsidRPr="005F0387">
        <w:rPr>
          <w:rFonts w:eastAsia="Calibri"/>
        </w:rPr>
        <w:t>доначисленных</w:t>
      </w:r>
      <w:proofErr w:type="spellEnd"/>
      <w:r w:rsidRPr="005F0387">
        <w:rPr>
          <w:rFonts w:eastAsia="Calibri"/>
        </w:rPr>
        <w:t xml:space="preserve"> сумм по результатам проверок;</w:t>
      </w:r>
    </w:p>
    <w:p w:rsidR="00D44C01" w:rsidRPr="005F0387" w:rsidRDefault="00D44C01" w:rsidP="00D44C01">
      <w:pPr>
        <w:spacing w:after="0"/>
        <w:jc w:val="both"/>
        <w:rPr>
          <w:rFonts w:eastAsia="Calibri"/>
        </w:rPr>
      </w:pPr>
      <w:r w:rsidRPr="005F0387">
        <w:rPr>
          <w:rFonts w:eastAsia="Calibri"/>
        </w:rPr>
        <w:t xml:space="preserve">           привлечение налогоплательщиков при выявлении нарушений к ответственности, предусмотренной КоАП за нарушение налогового законодательства,</w:t>
      </w:r>
    </w:p>
    <w:p w:rsidR="00D44C01" w:rsidRPr="005F0387" w:rsidRDefault="00D44C01" w:rsidP="00D44C01">
      <w:pPr>
        <w:pStyle w:val="ac"/>
        <w:jc w:val="both"/>
        <w:rPr>
          <w:sz w:val="24"/>
        </w:rPr>
      </w:pPr>
      <w:r w:rsidRPr="005F0387">
        <w:rPr>
          <w:sz w:val="24"/>
        </w:rPr>
        <w:t xml:space="preserve"> </w:t>
      </w:r>
      <w:r w:rsidRPr="005F0387">
        <w:rPr>
          <w:sz w:val="24"/>
        </w:rPr>
        <w:tab/>
        <w:t>проводит анализ материалов камеральных налоговых проверок на предмет наличия схем уклонения от налогообложения, вырабатывает предложения по их предотвращению;</w:t>
      </w:r>
    </w:p>
    <w:p w:rsidR="00D44C01" w:rsidRPr="005F0387" w:rsidRDefault="00D44C01" w:rsidP="00D44C01">
      <w:pPr>
        <w:spacing w:after="0"/>
        <w:jc w:val="both"/>
        <w:rPr>
          <w:rFonts w:eastAsia="Calibri"/>
        </w:rPr>
      </w:pPr>
      <w:r w:rsidRPr="005F0387">
        <w:rPr>
          <w:rFonts w:eastAsia="Calibri"/>
        </w:rPr>
        <w:t xml:space="preserve">  </w:t>
      </w:r>
      <w:r w:rsidRPr="005F0387">
        <w:rPr>
          <w:rFonts w:eastAsia="Calibri"/>
        </w:rPr>
        <w:tab/>
        <w:t>представляет информацию и отчеты по указанию начальника отдела в установленном порядке и в надлежащие сроки в УФНС России по Оренбургской области;</w:t>
      </w:r>
    </w:p>
    <w:p w:rsidR="00D44C01" w:rsidRPr="005F0387" w:rsidRDefault="00D44C01" w:rsidP="00D44C01">
      <w:pPr>
        <w:spacing w:after="0"/>
        <w:jc w:val="both"/>
        <w:rPr>
          <w:rFonts w:eastAsia="Calibri"/>
        </w:rPr>
      </w:pPr>
      <w:r w:rsidRPr="005F0387">
        <w:rPr>
          <w:rFonts w:eastAsia="Calibri"/>
        </w:rPr>
        <w:tab/>
        <w:t>осуществляет взаимодействие с правоохранительными органами и иными контролирующими органами по предмету деятельности отдела;</w:t>
      </w:r>
    </w:p>
    <w:p w:rsidR="00D44C01" w:rsidRPr="005F0387" w:rsidRDefault="00D44C01" w:rsidP="00D44C01">
      <w:pPr>
        <w:pStyle w:val="ac"/>
        <w:jc w:val="both"/>
        <w:rPr>
          <w:sz w:val="24"/>
        </w:rPr>
      </w:pPr>
      <w:r w:rsidRPr="005F0387">
        <w:rPr>
          <w:sz w:val="24"/>
        </w:rPr>
        <w:t xml:space="preserve"> </w:t>
      </w:r>
      <w:r w:rsidRPr="005F0387">
        <w:rPr>
          <w:sz w:val="24"/>
        </w:rPr>
        <w:tab/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D44C01" w:rsidRPr="005F0387" w:rsidRDefault="00D44C01" w:rsidP="00D44C0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F0387">
        <w:rPr>
          <w:rFonts w:ascii="Times New Roman" w:hAnsi="Times New Roman"/>
          <w:sz w:val="24"/>
          <w:szCs w:val="24"/>
        </w:rPr>
        <w:tab/>
        <w:t>проводит анализ способов ухода налогоплательщиков от уплаты налогов и вносит предложения по совершенствованию налогового законодательства;</w:t>
      </w:r>
    </w:p>
    <w:p w:rsidR="00D44C01" w:rsidRPr="005F0387" w:rsidRDefault="00D44C01" w:rsidP="00D44C0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F0387">
        <w:rPr>
          <w:rFonts w:ascii="Times New Roman" w:hAnsi="Times New Roman"/>
          <w:sz w:val="24"/>
          <w:szCs w:val="24"/>
        </w:rPr>
        <w:tab/>
        <w:t>проводит разъяснительную работу среди плательщиков;</w:t>
      </w:r>
    </w:p>
    <w:p w:rsidR="00D44C01" w:rsidRPr="005F0387" w:rsidRDefault="00D44C01" w:rsidP="00D44C01">
      <w:pPr>
        <w:spacing w:after="0"/>
        <w:jc w:val="both"/>
        <w:rPr>
          <w:rFonts w:eastAsia="Calibri"/>
          <w:iCs/>
        </w:rPr>
      </w:pPr>
      <w:r w:rsidRPr="005F0387">
        <w:rPr>
          <w:rFonts w:eastAsia="Calibri"/>
        </w:rPr>
        <w:tab/>
      </w:r>
      <w:r w:rsidRPr="005F0387">
        <w:rPr>
          <w:rFonts w:eastAsia="Calibri"/>
          <w:iCs/>
        </w:rPr>
        <w:t>ведет в установленном порядке делопроизводство, хранит и сдает в архив документы отдела.</w:t>
      </w:r>
    </w:p>
    <w:p w:rsidR="00D44C01" w:rsidRPr="005F0387" w:rsidRDefault="00D44C01" w:rsidP="00D44C0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F0387">
        <w:rPr>
          <w:rFonts w:ascii="Times New Roman" w:hAnsi="Times New Roman"/>
          <w:sz w:val="24"/>
          <w:szCs w:val="24"/>
        </w:rPr>
        <w:t xml:space="preserve"> </w:t>
      </w:r>
      <w:r w:rsidRPr="005F0387">
        <w:rPr>
          <w:rFonts w:ascii="Times New Roman" w:hAnsi="Times New Roman"/>
          <w:sz w:val="24"/>
          <w:szCs w:val="24"/>
        </w:rPr>
        <w:tab/>
        <w:t>изучает законодательство, накапливать инструктивные материалы, консультирует налогоплательщиков по вопросам применения налогового законодательства, участвует  в экономической учебе отдела, в проведении семинаров с налогоплательщиками;</w:t>
      </w:r>
    </w:p>
    <w:p w:rsidR="00D44C01" w:rsidRPr="005F0387" w:rsidRDefault="00D44C01" w:rsidP="00D44C0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F0387">
        <w:rPr>
          <w:rFonts w:ascii="Times New Roman" w:hAnsi="Times New Roman"/>
          <w:sz w:val="24"/>
          <w:szCs w:val="24"/>
        </w:rPr>
        <w:tab/>
        <w:t>осуществляет проведение аналитических выборок, составление графиков, диаграмм, отражающих результаты контрольной работы отдела по установленным показателям;</w:t>
      </w:r>
    </w:p>
    <w:p w:rsidR="00D44C01" w:rsidRPr="005F0387" w:rsidRDefault="00D44C01" w:rsidP="00D44C01">
      <w:pPr>
        <w:spacing w:after="0"/>
        <w:ind w:firstLine="708"/>
        <w:jc w:val="both"/>
        <w:rPr>
          <w:rFonts w:eastAsia="Calibri"/>
        </w:rPr>
      </w:pPr>
      <w:r w:rsidRPr="005F0387">
        <w:rPr>
          <w:rFonts w:eastAsia="Calibri"/>
        </w:rPr>
        <w:t>проводит контрольные мероприятия в отношении мигрирующих налогоплательщиков, а так же при реорганизации и ликвидации организаций,</w:t>
      </w:r>
    </w:p>
    <w:p w:rsidR="00D44C01" w:rsidRPr="005F0387" w:rsidRDefault="00D44C01" w:rsidP="00D44C01">
      <w:pPr>
        <w:spacing w:after="0"/>
        <w:ind w:firstLine="708"/>
        <w:jc w:val="both"/>
        <w:rPr>
          <w:rFonts w:eastAsia="Calibri"/>
        </w:rPr>
      </w:pPr>
      <w:r w:rsidRPr="005F0387">
        <w:rPr>
          <w:rFonts w:eastAsia="Calibri"/>
        </w:rPr>
        <w:t>выполняет качественно и в установленный срок контрольные задания УФНС по Оренбургской области;</w:t>
      </w:r>
    </w:p>
    <w:p w:rsidR="00D44C01" w:rsidRPr="005F0387" w:rsidRDefault="00D44C01" w:rsidP="00D44C01">
      <w:pPr>
        <w:spacing w:after="0"/>
        <w:ind w:firstLine="708"/>
        <w:jc w:val="both"/>
        <w:rPr>
          <w:rFonts w:eastAsia="Calibri"/>
        </w:rPr>
      </w:pPr>
      <w:r w:rsidRPr="005F0387">
        <w:rPr>
          <w:rFonts w:eastAsia="Calibri"/>
        </w:rPr>
        <w:t>исполняет письменные запросы, качественно и в установленный срок, поступившие от правоохранительных, судебных органов, служб судебных приставов;</w:t>
      </w:r>
    </w:p>
    <w:p w:rsidR="00D44C01" w:rsidRPr="005F0387" w:rsidRDefault="00D44C01" w:rsidP="00D44C01">
      <w:pPr>
        <w:spacing w:after="0"/>
        <w:ind w:firstLine="708"/>
        <w:jc w:val="both"/>
        <w:rPr>
          <w:rFonts w:eastAsia="Calibri"/>
        </w:rPr>
      </w:pPr>
      <w:r w:rsidRPr="005F0387">
        <w:rPr>
          <w:rFonts w:eastAsia="Calibri"/>
        </w:rPr>
        <w:t>принимает участие в рассмотрении представленных налогоплательщиком возражений по результатам проведенных камеральных проверок;</w:t>
      </w:r>
    </w:p>
    <w:p w:rsidR="00D44C01" w:rsidRPr="005F0387" w:rsidRDefault="00D44C01" w:rsidP="00D44C01">
      <w:pPr>
        <w:spacing w:after="0"/>
        <w:ind w:firstLine="708"/>
        <w:jc w:val="both"/>
        <w:rPr>
          <w:rFonts w:eastAsia="Calibri"/>
        </w:rPr>
      </w:pPr>
      <w:r w:rsidRPr="005F0387">
        <w:rPr>
          <w:rFonts w:eastAsia="Calibri"/>
        </w:rPr>
        <w:t xml:space="preserve">принимает участие в рассмотрении материалов проверок в суде, </w:t>
      </w:r>
    </w:p>
    <w:p w:rsidR="00D44C01" w:rsidRPr="005F0387" w:rsidRDefault="00D44C01" w:rsidP="00D44C01">
      <w:pPr>
        <w:spacing w:after="0"/>
        <w:ind w:firstLine="708"/>
        <w:jc w:val="both"/>
        <w:rPr>
          <w:rFonts w:eastAsia="Calibri"/>
        </w:rPr>
      </w:pPr>
      <w:r w:rsidRPr="005F0387">
        <w:rPr>
          <w:rFonts w:eastAsia="Calibri"/>
        </w:rPr>
        <w:t>принимает участие в семинарах по вопросам налогообложения, проводить письменные и устные консультации налогоплательщиков;</w:t>
      </w:r>
    </w:p>
    <w:p w:rsidR="00D44C01" w:rsidRPr="005F0387" w:rsidRDefault="00D44C01" w:rsidP="00D44C01">
      <w:pPr>
        <w:shd w:val="clear" w:color="auto" w:fill="FFFFFF"/>
        <w:spacing w:after="0" w:line="240" w:lineRule="auto"/>
        <w:ind w:firstLine="567"/>
        <w:jc w:val="both"/>
        <w:rPr>
          <w:rFonts w:eastAsia="Calibri"/>
        </w:rPr>
      </w:pPr>
      <w:r w:rsidRPr="005F0387">
        <w:rPr>
          <w:rFonts w:eastAsia="Calibri"/>
        </w:rPr>
        <w:t xml:space="preserve">  обеспечивает качественное ведение информационных ресурсов;</w:t>
      </w:r>
    </w:p>
    <w:p w:rsidR="00D44C01" w:rsidRPr="005F0387" w:rsidRDefault="00D44C01" w:rsidP="00D44C01">
      <w:pPr>
        <w:spacing w:after="0"/>
        <w:jc w:val="both"/>
      </w:pPr>
      <w:r w:rsidRPr="005F0387">
        <w:lastRenderedPageBreak/>
        <w:tab/>
        <w:t>проводит разъяснительную работу среди плательщиков;</w:t>
      </w:r>
    </w:p>
    <w:p w:rsidR="00D44C01" w:rsidRPr="005F0387" w:rsidRDefault="00D44C01" w:rsidP="00D44C01">
      <w:pPr>
        <w:spacing w:after="0"/>
        <w:jc w:val="both"/>
      </w:pPr>
      <w:r w:rsidRPr="005F0387">
        <w:t xml:space="preserve"> </w:t>
      </w:r>
      <w:r w:rsidRPr="005F0387">
        <w:tab/>
        <w:t>участвует в проведении совещаний, семинаров по вопросам входящим в компетенцию отдела;</w:t>
      </w:r>
    </w:p>
    <w:p w:rsidR="00D44C01" w:rsidRPr="005F0387" w:rsidRDefault="00D44C01" w:rsidP="00D44C01">
      <w:pPr>
        <w:pStyle w:val="af0"/>
        <w:spacing w:after="0"/>
        <w:ind w:left="0"/>
        <w:jc w:val="both"/>
        <w:rPr>
          <w:iCs/>
        </w:rPr>
      </w:pPr>
      <w:r w:rsidRPr="005F0387">
        <w:rPr>
          <w:iCs/>
        </w:rPr>
        <w:t xml:space="preserve"> </w:t>
      </w:r>
      <w:r w:rsidRPr="005F0387">
        <w:rPr>
          <w:iCs/>
        </w:rPr>
        <w:tab/>
        <w:t>ведет в установленном порядке делопроизводство, хранит и сдает в архив документы отдела;</w:t>
      </w:r>
    </w:p>
    <w:p w:rsidR="00D44C01" w:rsidRPr="005F0387" w:rsidRDefault="00D44C01" w:rsidP="00D44C0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F0387">
        <w:rPr>
          <w:rFonts w:ascii="Times New Roman" w:hAnsi="Times New Roman"/>
          <w:sz w:val="24"/>
          <w:szCs w:val="24"/>
        </w:rPr>
        <w:t xml:space="preserve"> </w:t>
      </w:r>
      <w:r w:rsidRPr="005F0387">
        <w:rPr>
          <w:rFonts w:ascii="Times New Roman" w:hAnsi="Times New Roman"/>
          <w:sz w:val="24"/>
          <w:szCs w:val="24"/>
        </w:rPr>
        <w:tab/>
        <w:t>изучает законодательство, накапливает инструктивные материалы, консультирует налогоплательщиков по вопросам применения налогового законодательства, участвует  в экономической учебе отдела, в проведении семинаров с налогоплательщиками;</w:t>
      </w:r>
    </w:p>
    <w:p w:rsidR="00D44C01" w:rsidRPr="005F0387" w:rsidRDefault="00D44C01" w:rsidP="00D44C0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F0387">
        <w:rPr>
          <w:rFonts w:ascii="Times New Roman" w:hAnsi="Times New Roman"/>
          <w:sz w:val="24"/>
          <w:szCs w:val="24"/>
        </w:rPr>
        <w:tab/>
        <w:t>осуществляет проведение аналитических выборок, составление графиков, диаграмм, отражающих результаты контрольной работы отдела по установленным показателям;</w:t>
      </w:r>
    </w:p>
    <w:p w:rsidR="00D44C01" w:rsidRPr="005F0387" w:rsidRDefault="00D44C01" w:rsidP="00D44C01">
      <w:pPr>
        <w:spacing w:after="0"/>
        <w:ind w:firstLine="708"/>
        <w:jc w:val="both"/>
      </w:pPr>
      <w:r w:rsidRPr="005F0387">
        <w:t>выполняет качественно и в установленный срок контрольные задания УФНС по Оренбургской области;</w:t>
      </w:r>
    </w:p>
    <w:p w:rsidR="00D44C01" w:rsidRPr="005F0387" w:rsidRDefault="00D44C01" w:rsidP="00D44C01">
      <w:pPr>
        <w:spacing w:after="0"/>
        <w:ind w:firstLine="708"/>
        <w:jc w:val="both"/>
      </w:pPr>
      <w:r w:rsidRPr="005F0387">
        <w:t>принимает участие в рассмотрении представленных налогоплательщиком возражений по результатам проведенных камеральных проверок;</w:t>
      </w:r>
    </w:p>
    <w:p w:rsidR="00D44C01" w:rsidRPr="005F0387" w:rsidRDefault="00D44C01" w:rsidP="00D44C01">
      <w:pPr>
        <w:spacing w:after="0"/>
        <w:ind w:firstLine="708"/>
        <w:jc w:val="both"/>
      </w:pPr>
      <w:r w:rsidRPr="005F0387">
        <w:t>принимает участие в семинарах по вопросам налогообложения, проводить письменные и устные консультации налогоплательщиков;</w:t>
      </w:r>
    </w:p>
    <w:p w:rsidR="00D44C01" w:rsidRPr="005F0387" w:rsidRDefault="00D44C01" w:rsidP="00D44C01">
      <w:pPr>
        <w:autoSpaceDE w:val="0"/>
        <w:autoSpaceDN w:val="0"/>
        <w:adjustRightInd w:val="0"/>
        <w:spacing w:after="0"/>
        <w:ind w:firstLine="708"/>
        <w:jc w:val="both"/>
        <w:rPr>
          <w:color w:val="000000"/>
        </w:rPr>
      </w:pPr>
      <w:r w:rsidRPr="005F0387">
        <w:rPr>
          <w:color w:val="000000"/>
        </w:rPr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D44C01" w:rsidRPr="005F0387" w:rsidRDefault="00D44C01" w:rsidP="00D44C01">
      <w:pPr>
        <w:spacing w:after="0"/>
        <w:ind w:firstLine="720"/>
        <w:jc w:val="both"/>
      </w:pPr>
      <w:r w:rsidRPr="005F0387">
        <w:t>осуществляет работу на компьютере, в том числе распечатку и выемку нормативных и рабочих материалов;</w:t>
      </w:r>
    </w:p>
    <w:p w:rsidR="00D44C01" w:rsidRPr="00BF27BF" w:rsidRDefault="00D44C01" w:rsidP="00D44C01">
      <w:pPr>
        <w:spacing w:after="0"/>
        <w:ind w:firstLine="720"/>
        <w:jc w:val="both"/>
      </w:pPr>
      <w:r w:rsidRPr="005F0387">
        <w:t>рационально использует знания и опыт государственных служащих Отдела, повышает</w:t>
      </w:r>
      <w:r>
        <w:t xml:space="preserve"> свою квалификацию</w:t>
      </w:r>
      <w:r w:rsidRPr="00BF27BF">
        <w:t>;</w:t>
      </w:r>
    </w:p>
    <w:p w:rsidR="00D44C01" w:rsidRPr="009B305B" w:rsidRDefault="00D44C01" w:rsidP="00D44C01">
      <w:pPr>
        <w:spacing w:after="0"/>
        <w:ind w:firstLine="720"/>
        <w:jc w:val="both"/>
      </w:pPr>
      <w:r w:rsidRPr="009B305B">
        <w:t>соблюдает правила внутреннего служебного распорядка и дисциплину труда при выполнении должно</w:t>
      </w:r>
      <w:r>
        <w:t>стных обязанностей и полномочий</w:t>
      </w:r>
      <w:r w:rsidRPr="00BF27BF">
        <w:t>;</w:t>
      </w:r>
      <w:r w:rsidRPr="009B305B">
        <w:t xml:space="preserve"> </w:t>
      </w:r>
    </w:p>
    <w:p w:rsidR="00D44C01" w:rsidRPr="009B305B" w:rsidRDefault="00D44C01" w:rsidP="00D44C01">
      <w:pPr>
        <w:spacing w:after="0"/>
        <w:ind w:firstLine="720"/>
        <w:jc w:val="both"/>
      </w:pPr>
      <w:r w:rsidRPr="009B305B">
        <w:t xml:space="preserve">обеспечивает сохранность служебного удостоверения, </w:t>
      </w:r>
    </w:p>
    <w:p w:rsidR="00D44C01" w:rsidRPr="00DC373D" w:rsidRDefault="00D44C01" w:rsidP="00D44C01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373D">
        <w:rPr>
          <w:rFonts w:ascii="Times New Roman" w:hAnsi="Times New Roman" w:cs="Times New Roman"/>
          <w:bCs/>
          <w:sz w:val="24"/>
          <w:szCs w:val="24"/>
        </w:rPr>
        <w:t>бере</w:t>
      </w:r>
      <w:r>
        <w:rPr>
          <w:rFonts w:ascii="Times New Roman" w:hAnsi="Times New Roman" w:cs="Times New Roman"/>
          <w:bCs/>
          <w:sz w:val="24"/>
          <w:szCs w:val="24"/>
        </w:rPr>
        <w:t>жет</w:t>
      </w:r>
      <w:r w:rsidRPr="00DC373D">
        <w:rPr>
          <w:rFonts w:ascii="Times New Roman" w:hAnsi="Times New Roman" w:cs="Times New Roman"/>
          <w:bCs/>
          <w:sz w:val="24"/>
          <w:szCs w:val="24"/>
        </w:rPr>
        <w:t xml:space="preserve"> государственное имущество, в том числе предоставленное ему для исполнения должностных обязанностей;</w:t>
      </w:r>
    </w:p>
    <w:p w:rsidR="00D44C01" w:rsidRPr="00DC373D" w:rsidRDefault="00D44C01" w:rsidP="00D44C0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DC373D">
        <w:rPr>
          <w:rFonts w:ascii="Times New Roman" w:hAnsi="Times New Roman"/>
          <w:sz w:val="24"/>
          <w:szCs w:val="24"/>
        </w:rPr>
        <w:t>выполня</w:t>
      </w:r>
      <w:r>
        <w:rPr>
          <w:rFonts w:ascii="Times New Roman" w:hAnsi="Times New Roman"/>
          <w:sz w:val="24"/>
          <w:szCs w:val="24"/>
        </w:rPr>
        <w:t>е</w:t>
      </w:r>
      <w:r w:rsidRPr="00DC373D">
        <w:rPr>
          <w:rFonts w:ascii="Times New Roman" w:hAnsi="Times New Roman"/>
          <w:sz w:val="24"/>
          <w:szCs w:val="24"/>
        </w:rPr>
        <w:t>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D44C01" w:rsidRPr="00DC373D" w:rsidRDefault="00D44C01" w:rsidP="00D44C01">
      <w:pPr>
        <w:tabs>
          <w:tab w:val="left" w:pos="7938"/>
        </w:tabs>
        <w:spacing w:after="0"/>
        <w:ind w:left="11" w:right="17" w:firstLine="720"/>
        <w:jc w:val="both"/>
        <w:rPr>
          <w:snapToGrid w:val="0"/>
        </w:rPr>
      </w:pPr>
      <w:r w:rsidRPr="00DC373D">
        <w:rPr>
          <w:snapToGrid w:val="0"/>
        </w:rPr>
        <w:t>ве</w:t>
      </w:r>
      <w:r>
        <w:rPr>
          <w:snapToGrid w:val="0"/>
        </w:rPr>
        <w:t>дет</w:t>
      </w:r>
      <w:r w:rsidRPr="00DC373D">
        <w:rPr>
          <w:snapToGrid w:val="0"/>
        </w:rPr>
        <w:t xml:space="preserve"> в установленном порядке делопроизводства и хранение документов отдела, передач</w:t>
      </w:r>
      <w:r>
        <w:rPr>
          <w:snapToGrid w:val="0"/>
        </w:rPr>
        <w:t>у</w:t>
      </w:r>
      <w:r w:rsidRPr="00DC373D">
        <w:rPr>
          <w:snapToGrid w:val="0"/>
        </w:rPr>
        <w:t xml:space="preserve"> их в архивное хранение;</w:t>
      </w:r>
    </w:p>
    <w:p w:rsidR="00D44C01" w:rsidRPr="00DC373D" w:rsidRDefault="00D44C01" w:rsidP="00D44C01">
      <w:pPr>
        <w:spacing w:after="0"/>
        <w:ind w:firstLine="720"/>
        <w:jc w:val="both"/>
      </w:pPr>
      <w:r w:rsidRPr="00DC373D">
        <w:t>соблюда</w:t>
      </w:r>
      <w:r>
        <w:t>е</w:t>
      </w:r>
      <w:r w:rsidRPr="00DC373D">
        <w:t>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D44C01" w:rsidRPr="00DC373D" w:rsidRDefault="00D44C01" w:rsidP="00D44C01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r w:rsidRPr="00DC373D">
        <w:t>исполня</w:t>
      </w:r>
      <w:r>
        <w:t>е</w:t>
      </w:r>
      <w:r w:rsidRPr="00DC373D">
        <w:t xml:space="preserve">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D44C01" w:rsidRPr="00DC373D" w:rsidRDefault="00D44C01" w:rsidP="00D44C01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r w:rsidRPr="00DC373D">
        <w:t>осуществля</w:t>
      </w:r>
      <w:r>
        <w:t>е</w:t>
      </w:r>
      <w:r w:rsidRPr="00DC373D">
        <w:t>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D44C01" w:rsidRDefault="00D44C01" w:rsidP="00D44C01">
      <w:pPr>
        <w:widowControl w:val="0"/>
        <w:spacing w:after="0" w:line="240" w:lineRule="auto"/>
        <w:ind w:firstLine="709"/>
        <w:jc w:val="both"/>
      </w:pPr>
      <w:r w:rsidRPr="00497460">
        <w:t xml:space="preserve">9. В целях исполнения возложенных должностных обязанностей государственный налоговый инспектор имеет право: </w:t>
      </w:r>
    </w:p>
    <w:p w:rsidR="00D44C01" w:rsidRPr="00F43095" w:rsidRDefault="00D44C01" w:rsidP="00D44C01">
      <w:pPr>
        <w:spacing w:after="0"/>
        <w:ind w:firstLine="720"/>
        <w:jc w:val="both"/>
      </w:pPr>
      <w:r>
        <w:t>запрашивать и получать в установленном порядке необходимые материалы по вопросам, относящимся к компетенции отдела</w:t>
      </w:r>
      <w:r w:rsidRPr="00F43095">
        <w:t>;</w:t>
      </w:r>
    </w:p>
    <w:p w:rsidR="00D44C01" w:rsidRPr="00D47BE3" w:rsidRDefault="00D44C01" w:rsidP="00D44C01">
      <w:pPr>
        <w:widowControl w:val="0"/>
        <w:spacing w:after="0" w:line="240" w:lineRule="auto"/>
        <w:ind w:firstLine="709"/>
        <w:jc w:val="both"/>
      </w:pPr>
      <w:r w:rsidRPr="00640CB2">
        <w:t>участвовать в контрольных мероприятиях</w:t>
      </w:r>
      <w:r w:rsidRPr="00D47BE3">
        <w:t>;</w:t>
      </w:r>
    </w:p>
    <w:p w:rsidR="00D44C01" w:rsidRPr="00F43095" w:rsidRDefault="00D44C01" w:rsidP="00D44C01">
      <w:pPr>
        <w:spacing w:after="0"/>
        <w:ind w:firstLine="720"/>
        <w:jc w:val="both"/>
      </w:pPr>
      <w:r>
        <w:lastRenderedPageBreak/>
        <w:t>запрашивать и получать в установленном порядке необходимые материалы по вопросам, относящимся к компетенции отдела</w:t>
      </w:r>
      <w:r w:rsidRPr="00F43095">
        <w:t>;</w:t>
      </w:r>
    </w:p>
    <w:p w:rsidR="00D44C01" w:rsidRPr="005A5410" w:rsidRDefault="00D44C01" w:rsidP="00D44C01">
      <w:pPr>
        <w:spacing w:after="0"/>
        <w:ind w:firstLine="720"/>
        <w:jc w:val="both"/>
      </w:pPr>
      <w:r w:rsidRPr="005A5410"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D44C01" w:rsidRPr="005A5410" w:rsidRDefault="00D44C01" w:rsidP="00D44C01">
      <w:pPr>
        <w:spacing w:after="0"/>
        <w:ind w:firstLine="720"/>
        <w:jc w:val="both"/>
      </w:pPr>
      <w:r w:rsidRPr="005A5410">
        <w:t>на защиту своих персональных данных;</w:t>
      </w:r>
    </w:p>
    <w:p w:rsidR="00D44C01" w:rsidRPr="005A5410" w:rsidRDefault="00D44C01" w:rsidP="00D44C01">
      <w:pPr>
        <w:spacing w:after="0"/>
        <w:ind w:firstLine="720"/>
        <w:jc w:val="both"/>
      </w:pPr>
      <w:r w:rsidRPr="005A5410">
        <w:t>на профессиональное развитие в порядке, установленном законодательством Российской Федерации;</w:t>
      </w:r>
    </w:p>
    <w:p w:rsidR="00D44C01" w:rsidRDefault="00D44C01" w:rsidP="00D44C01">
      <w:pPr>
        <w:spacing w:after="0"/>
        <w:ind w:firstLine="720"/>
        <w:jc w:val="both"/>
      </w:pPr>
      <w:r w:rsidRPr="005A5410">
        <w:t>осуществлять иные права, предусмотренные Положением об Инспекции, иными нормативными актами.</w:t>
      </w:r>
    </w:p>
    <w:p w:rsidR="00D44C01" w:rsidRPr="00DE3E9A" w:rsidRDefault="00D44C01" w:rsidP="00D44C01">
      <w:pPr>
        <w:widowControl w:val="0"/>
        <w:spacing w:after="0" w:line="240" w:lineRule="auto"/>
        <w:ind w:firstLine="709"/>
        <w:jc w:val="both"/>
      </w:pPr>
      <w:r w:rsidRPr="008349D5">
        <w:t>10.</w:t>
      </w:r>
      <w:r w:rsidRPr="003F0150">
        <w:t xml:space="preserve"> </w:t>
      </w:r>
      <w:proofErr w:type="gramStart"/>
      <w:r>
        <w:t>Г</w:t>
      </w:r>
      <w:r w:rsidRPr="008349D5">
        <w:rPr>
          <w:rFonts w:ascii="Times New Roman CYR" w:hAnsi="Times New Roman CYR" w:cs="Times New Roman CYR"/>
        </w:rPr>
        <w:t xml:space="preserve">осударственный налоговый инспектор </w:t>
      </w:r>
      <w:r w:rsidRPr="00DE3E9A"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DE3E9A">
        <w:t xml:space="preserve"> 2017, № 15 (ч. 1), ст. 2194),</w:t>
      </w:r>
      <w:r>
        <w:t xml:space="preserve"> </w:t>
      </w:r>
      <w:r w:rsidRPr="00000403">
        <w:t>положением  об инспекции Федеральной налоговой службы по г. Орску Оренбургской области, утвержденным руководителем управления ФНС России по Оренбургской области   13</w:t>
      </w:r>
      <w:r>
        <w:t>.05.</w:t>
      </w:r>
      <w:r w:rsidRPr="00000403">
        <w:t xml:space="preserve">2015 г., положением об отделе </w:t>
      </w:r>
      <w:r>
        <w:t>камеральных</w:t>
      </w:r>
      <w:r w:rsidRPr="00000403">
        <w:t xml:space="preserve"> проверок № </w:t>
      </w:r>
      <w:r>
        <w:t>5</w:t>
      </w:r>
      <w:r w:rsidRPr="00000403">
        <w:t>, приказами</w:t>
      </w:r>
      <w:r w:rsidRPr="00DE3E9A">
        <w:t xml:space="preserve"> (распоряжениями) ФНС России, приказами УФНС России по Оренбургской области, приказами ИФНС России по г</w:t>
      </w:r>
      <w:proofErr w:type="gramStart"/>
      <w:r w:rsidRPr="00DE3E9A">
        <w:t>.О</w:t>
      </w:r>
      <w:proofErr w:type="gramEnd"/>
      <w:r w:rsidRPr="00DE3E9A">
        <w:t>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11.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Государственный налоговый инспектор  несёт персональную ответственность:</w:t>
      </w:r>
    </w:p>
    <w:p w:rsidR="00D44C01" w:rsidRPr="00497460" w:rsidRDefault="00D44C01" w:rsidP="00D44C01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Pr="00497460">
        <w:t>неисполнение  (ненадлежащее исполнение) должностных обязанностей, предусмотренных должностным регламентом;</w:t>
      </w:r>
    </w:p>
    <w:p w:rsidR="00D44C01" w:rsidRPr="00497460" w:rsidRDefault="00D44C01" w:rsidP="00D44C01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Pr="00497460">
        <w:t xml:space="preserve">некачественное и несвоевременное выполнение задач, возложенных на отдел;    </w:t>
      </w:r>
    </w:p>
    <w:p w:rsidR="00D44C01" w:rsidRPr="00497460" w:rsidRDefault="00D44C01" w:rsidP="00D44C01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Pr="00497460"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D44C01" w:rsidRPr="00497460" w:rsidRDefault="00D44C01" w:rsidP="00D44C01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Pr="00497460">
        <w:t xml:space="preserve">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D44C01" w:rsidRPr="00497460" w:rsidRDefault="00D44C01" w:rsidP="00D44C01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Pr="00497460">
        <w:t>действия или бездействие, ведущие к нарушению прав и законных интересов граждан;</w:t>
      </w:r>
    </w:p>
    <w:p w:rsidR="00D44C01" w:rsidRPr="00497460" w:rsidRDefault="00D44C01" w:rsidP="00D44C01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Pr="00497460">
        <w:t xml:space="preserve">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D44C01" w:rsidRPr="00497460" w:rsidRDefault="00D44C01" w:rsidP="00D44C01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Pr="00497460">
        <w:t>несоблюдение ограничений, запретов, связанных с прохождением государственной гражданской службы;</w:t>
      </w:r>
    </w:p>
    <w:p w:rsidR="00D44C01" w:rsidRPr="00497460" w:rsidRDefault="00D44C01" w:rsidP="00D44C01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Pr="00497460">
        <w:t xml:space="preserve">несоблюдение установленного порядка работы с конфиденциальной информацией;  </w:t>
      </w:r>
    </w:p>
    <w:p w:rsidR="00D44C01" w:rsidRPr="00497460" w:rsidRDefault="00D44C01" w:rsidP="00D44C01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Pr="00497460">
        <w:t>несоблюдение Кодекса этики и принципов служебного поведения государственных гражданских служащих;</w:t>
      </w:r>
    </w:p>
    <w:p w:rsidR="00D44C01" w:rsidRPr="00497460" w:rsidRDefault="00D44C01" w:rsidP="00D44C01">
      <w:pPr>
        <w:shd w:val="clear" w:color="auto" w:fill="FFFFFF"/>
        <w:spacing w:after="0"/>
        <w:ind w:right="28" w:firstLine="720"/>
        <w:jc w:val="both"/>
      </w:pPr>
      <w:r w:rsidRPr="00497460">
        <w:rPr>
          <w:color w:val="000000"/>
          <w:spacing w:val="7"/>
        </w:rPr>
        <w:t xml:space="preserve">за </w:t>
      </w:r>
      <w:r w:rsidRPr="00497460">
        <w:rPr>
          <w:color w:val="000000"/>
        </w:rPr>
        <w:t>порчу и утрату документов, находящихся в ведении отдела, и на своем участке работы,</w:t>
      </w:r>
    </w:p>
    <w:p w:rsidR="00D44C01" w:rsidRPr="000B21DB" w:rsidRDefault="00D44C01" w:rsidP="00D44C01">
      <w:pPr>
        <w:shd w:val="clear" w:color="auto" w:fill="FFFFFF"/>
        <w:spacing w:after="0"/>
        <w:ind w:right="28" w:firstLine="720"/>
        <w:jc w:val="both"/>
        <w:rPr>
          <w:color w:val="000000"/>
          <w:spacing w:val="-3"/>
        </w:rPr>
      </w:pPr>
      <w:r w:rsidRPr="00497460">
        <w:rPr>
          <w:color w:val="000000"/>
        </w:rPr>
        <w:t xml:space="preserve">за несоблюдение государственной и </w:t>
      </w:r>
      <w:r w:rsidRPr="00497460">
        <w:rPr>
          <w:color w:val="000000"/>
          <w:spacing w:val="-3"/>
        </w:rPr>
        <w:t>налоговой тайны, иной информации ограниченного распространения,</w:t>
      </w:r>
    </w:p>
    <w:p w:rsidR="00D44C01" w:rsidRPr="00497460" w:rsidRDefault="00D44C01" w:rsidP="00D44C01">
      <w:pPr>
        <w:shd w:val="clear" w:color="auto" w:fill="FFFFFF"/>
        <w:spacing w:after="0"/>
        <w:ind w:right="28" w:firstLine="720"/>
        <w:jc w:val="both"/>
      </w:pPr>
      <w:r w:rsidRPr="00497460">
        <w:rPr>
          <w:color w:val="000000"/>
          <w:spacing w:val="-3"/>
        </w:rPr>
        <w:t>за несоблюдение служебной и исполнительской дисциплины.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jc w:val="both"/>
      </w:pPr>
    </w:p>
    <w:p w:rsidR="00D44C01" w:rsidRDefault="00D44C01" w:rsidP="00D4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IV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Перечень вопросов, по которым государственный налоговый инспектор 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 xml:space="preserve">вправе или </w:t>
      </w:r>
      <w:proofErr w:type="gramStart"/>
      <w:r w:rsidRPr="008349D5">
        <w:rPr>
          <w:rFonts w:ascii="Times New Roman CYR" w:hAnsi="Times New Roman CYR" w:cs="Times New Roman CYR"/>
          <w:b/>
          <w:bCs/>
        </w:rPr>
        <w:t>обязан</w:t>
      </w:r>
      <w:proofErr w:type="gramEnd"/>
      <w:r w:rsidRPr="008349D5">
        <w:rPr>
          <w:rFonts w:ascii="Times New Roman CYR" w:hAnsi="Times New Roman CYR" w:cs="Times New Roman CYR"/>
          <w:b/>
          <w:bCs/>
        </w:rPr>
        <w:t xml:space="preserve"> самостоятельно принимать управленческие и иные решения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jc w:val="both"/>
      </w:pPr>
    </w:p>
    <w:p w:rsidR="00D44C01" w:rsidRPr="00E65E00" w:rsidRDefault="00D44C01" w:rsidP="00D44C01">
      <w:pPr>
        <w:spacing w:after="0"/>
        <w:ind w:firstLine="720"/>
        <w:jc w:val="both"/>
      </w:pPr>
      <w:r w:rsidRPr="008349D5">
        <w:t>12.</w:t>
      </w:r>
      <w:r w:rsidRPr="008349D5">
        <w:rPr>
          <w:lang w:val="en-US"/>
        </w:rPr>
        <w:t> </w:t>
      </w:r>
      <w:r>
        <w:t>При исполнении служебных обязанностей государственный налоговый инспектор отдела камеральных проверок № 5 вправе самостоятельно принимать решения по вопросам:</w:t>
      </w:r>
    </w:p>
    <w:p w:rsidR="00D44C01" w:rsidRPr="002D2AEF" w:rsidRDefault="00D44C01" w:rsidP="00D44C01">
      <w:pPr>
        <w:spacing w:after="0"/>
        <w:ind w:firstLine="720"/>
        <w:jc w:val="both"/>
      </w:pPr>
      <w:r w:rsidRPr="002D2AEF">
        <w:t xml:space="preserve">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D44C01" w:rsidRPr="002D2AEF" w:rsidRDefault="00D44C01" w:rsidP="00D44C01">
      <w:pPr>
        <w:spacing w:after="0"/>
        <w:ind w:firstLine="720"/>
        <w:jc w:val="both"/>
      </w:pPr>
      <w:r w:rsidRPr="002D2AEF">
        <w:t>отказывать в приеме документов, оформленных ненадлежащим образом;</w:t>
      </w:r>
    </w:p>
    <w:p w:rsidR="00D44C01" w:rsidRPr="002E74A2" w:rsidRDefault="00D44C01" w:rsidP="00D44C01">
      <w:pPr>
        <w:spacing w:after="0"/>
        <w:ind w:firstLine="720"/>
        <w:jc w:val="both"/>
      </w:pPr>
      <w:r w:rsidRPr="002D2AEF"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D44C01" w:rsidRPr="002E74A2" w:rsidRDefault="00D44C01" w:rsidP="00D44C01">
      <w:pPr>
        <w:spacing w:after="0"/>
        <w:ind w:firstLine="720"/>
        <w:jc w:val="both"/>
      </w:pPr>
      <w:r w:rsidRPr="008349D5">
        <w:t>13.</w:t>
      </w:r>
      <w:r w:rsidRPr="008349D5">
        <w:rPr>
          <w:lang w:val="en-US"/>
        </w:rPr>
        <w:t> </w:t>
      </w:r>
      <w:r w:rsidRPr="002E74A2">
        <w:t xml:space="preserve">При исполнении служебных обязанностей государственный налоговый инспектор </w:t>
      </w:r>
      <w:r>
        <w:t xml:space="preserve"> отдела камеральных проверок № 5  о</w:t>
      </w:r>
      <w:r w:rsidRPr="002E74A2">
        <w:t>бязан самостоятельно принимать решения по вопросам:</w:t>
      </w:r>
    </w:p>
    <w:p w:rsidR="00D44C01" w:rsidRPr="007F7BFE" w:rsidRDefault="00D44C01" w:rsidP="00D44C01">
      <w:pPr>
        <w:spacing w:after="0"/>
        <w:ind w:firstLine="720"/>
        <w:jc w:val="both"/>
      </w:pPr>
      <w:r w:rsidRPr="002E74A2">
        <w:t xml:space="preserve"> информировать вышестоящего руководителя для принятия им соответствующего решения;</w:t>
      </w:r>
    </w:p>
    <w:p w:rsidR="00D44C01" w:rsidRDefault="00D44C01" w:rsidP="00D44C01">
      <w:pPr>
        <w:spacing w:after="0"/>
        <w:ind w:firstLine="720"/>
        <w:jc w:val="both"/>
      </w:pPr>
      <w:r w:rsidRPr="002E74A2">
        <w:t xml:space="preserve"> исполнять соответствующий документ или направлять его другому исполнителю</w:t>
      </w:r>
      <w:r w:rsidRPr="00462589">
        <w:t>;</w:t>
      </w:r>
    </w:p>
    <w:p w:rsidR="00D44C01" w:rsidRPr="007F7BFE" w:rsidRDefault="00D44C01" w:rsidP="00D44C01">
      <w:pPr>
        <w:spacing w:after="0"/>
        <w:ind w:firstLine="720"/>
        <w:jc w:val="both"/>
      </w:pPr>
    </w:p>
    <w:p w:rsidR="00D44C01" w:rsidRDefault="00D44C01" w:rsidP="00D4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Перечень вопросов, по которым государственный налоговый инспектор </w:t>
      </w:r>
    </w:p>
    <w:p w:rsidR="00D44C01" w:rsidRDefault="00D44C01" w:rsidP="00D4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 xml:space="preserve">вправе или </w:t>
      </w:r>
      <w:proofErr w:type="gramStart"/>
      <w:r w:rsidRPr="008349D5">
        <w:rPr>
          <w:rFonts w:ascii="Times New Roman CYR" w:hAnsi="Times New Roman CYR" w:cs="Times New Roman CYR"/>
          <w:b/>
          <w:bCs/>
        </w:rPr>
        <w:t>обязан</w:t>
      </w:r>
      <w:proofErr w:type="gramEnd"/>
      <w:r w:rsidRPr="008349D5">
        <w:rPr>
          <w:rFonts w:ascii="Times New Roman CYR" w:hAnsi="Times New Roman CYR" w:cs="Times New Roman CYR"/>
          <w:b/>
          <w:bCs/>
        </w:rPr>
        <w:t xml:space="preserve"> участвовать при подготовке проектов нормативных 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 xml:space="preserve">правовых актов </w:t>
      </w:r>
      <w:proofErr w:type="gramStart"/>
      <w:r w:rsidRPr="008349D5">
        <w:rPr>
          <w:rFonts w:ascii="Times New Roman CYR" w:hAnsi="Times New Roman CYR" w:cs="Times New Roman CYR"/>
          <w:b/>
          <w:bCs/>
        </w:rPr>
        <w:t>и(</w:t>
      </w:r>
      <w:proofErr w:type="gramEnd"/>
      <w:r w:rsidRPr="008349D5">
        <w:rPr>
          <w:rFonts w:ascii="Times New Roman CYR" w:hAnsi="Times New Roman CYR" w:cs="Times New Roman CYR"/>
          <w:b/>
          <w:bCs/>
        </w:rPr>
        <w:t>или) проектов управленческих и иных решений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44C01" w:rsidRPr="008349D5" w:rsidRDefault="00D44C01" w:rsidP="00D44C01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t>14.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D44C01" w:rsidRDefault="00D44C01" w:rsidP="00D44C01">
      <w:pPr>
        <w:spacing w:after="0"/>
        <w:ind w:firstLine="720"/>
        <w:jc w:val="both"/>
      </w:pPr>
      <w:r w:rsidRPr="002E74A2">
        <w:t>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t xml:space="preserve">15. </w:t>
      </w:r>
      <w:r w:rsidRPr="008349D5">
        <w:rPr>
          <w:rFonts w:ascii="Times New Roman CYR" w:hAnsi="Times New Roman CYR" w:cs="Times New Roman CYR"/>
        </w:rPr>
        <w:t>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положений об отделе и инспекции;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графика отпусков гражданских служащих отдела;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иных актов по поручению непосредственного руководителя и руководства управления.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VI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Сроки и процедуры подготовки, рассмотрения проектов </w:t>
      </w:r>
      <w:r w:rsidRPr="008349D5">
        <w:rPr>
          <w:rFonts w:ascii="Times New Roman CYR" w:hAnsi="Times New Roman CYR" w:cs="Times New Roman CYR"/>
          <w:b/>
          <w:bCs/>
        </w:rPr>
        <w:br/>
        <w:t xml:space="preserve">управленческих и иных решений, порядок согласования и 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принятия данных решений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44C01" w:rsidRDefault="00D44C01" w:rsidP="00D44C01">
      <w:pPr>
        <w:widowControl w:val="0"/>
        <w:spacing w:after="0" w:line="240" w:lineRule="auto"/>
        <w:ind w:firstLine="709"/>
        <w:jc w:val="both"/>
      </w:pPr>
      <w:r w:rsidRPr="008349D5">
        <w:t>16.</w:t>
      </w:r>
      <w:r w:rsidRPr="008349D5">
        <w:rPr>
          <w:lang w:val="en-US"/>
        </w:rPr>
        <w:t> </w:t>
      </w:r>
      <w:r w:rsidRPr="0023650A">
        <w:t xml:space="preserve">В соответствии со своими должностными обязанностями </w:t>
      </w:r>
      <w:r>
        <w:t>государственный налоговый инспектор</w:t>
      </w:r>
      <w:r w:rsidRPr="0087452E">
        <w:t xml:space="preserve"> </w:t>
      </w:r>
      <w:r w:rsidRPr="0023650A">
        <w:t xml:space="preserve">отдела </w:t>
      </w:r>
      <w:r>
        <w:rPr>
          <w:rFonts w:ascii="Times New Roman CYR" w:hAnsi="Times New Roman CYR" w:cs="Times New Roman CYR"/>
        </w:rPr>
        <w:t xml:space="preserve">камеральных </w:t>
      </w:r>
      <w:r>
        <w:t xml:space="preserve">проверок № 5 </w:t>
      </w:r>
      <w:r w:rsidRPr="0023650A">
        <w:t>принимает решения в сроки, установленные законодательными и иными нормативными правовыми актами Российской Федерации, приказами (распоряжениями) Федеральной налоговой службы, УФНС России по Оренбургской области, ИФНС России по г. Орску Оренбургской области.</w:t>
      </w:r>
    </w:p>
    <w:p w:rsidR="00D44C01" w:rsidRPr="0023650A" w:rsidRDefault="00D44C01" w:rsidP="00D44C01">
      <w:pPr>
        <w:ind w:firstLine="720"/>
        <w:jc w:val="both"/>
      </w:pP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VII</w:t>
      </w:r>
      <w:r w:rsidRPr="000C7169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>Порядок служебного взаимодействия</w:t>
      </w:r>
    </w:p>
    <w:p w:rsidR="00D44C01" w:rsidRPr="000C7169" w:rsidRDefault="00D44C01" w:rsidP="00D44C01">
      <w:pPr>
        <w:autoSpaceDE w:val="0"/>
        <w:autoSpaceDN w:val="0"/>
        <w:adjustRightInd w:val="0"/>
        <w:spacing w:after="0" w:line="240" w:lineRule="auto"/>
        <w:jc w:val="both"/>
      </w:pPr>
    </w:p>
    <w:p w:rsidR="00D44C01" w:rsidRPr="00F44E61" w:rsidRDefault="00D44C01" w:rsidP="00D44C01">
      <w:pPr>
        <w:widowControl w:val="0"/>
        <w:spacing w:after="0" w:line="240" w:lineRule="auto"/>
        <w:ind w:firstLine="567"/>
        <w:jc w:val="both"/>
      </w:pPr>
      <w:r w:rsidRPr="008349D5">
        <w:t>17.</w:t>
      </w:r>
      <w:r w:rsidRPr="008349D5">
        <w:rPr>
          <w:lang w:val="en-US"/>
        </w:rPr>
        <w:t> </w:t>
      </w:r>
      <w:proofErr w:type="gramStart"/>
      <w:r w:rsidRPr="00F44E61">
        <w:t xml:space="preserve">Взаимодействие государственного налогового инспектора с федеральными </w:t>
      </w:r>
      <w:r w:rsidRPr="00F44E61">
        <w:lastRenderedPageBreak/>
        <w:t>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</w:t>
      </w:r>
      <w:proofErr w:type="gramEnd"/>
      <w:r w:rsidRPr="00F44E61">
        <w:t xml:space="preserve">; </w:t>
      </w:r>
      <w:proofErr w:type="gramStart"/>
      <w:r w:rsidRPr="00F44E61">
        <w:t>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России, Управления, Инспекции.</w:t>
      </w:r>
      <w:proofErr w:type="gramEnd"/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jc w:val="both"/>
      </w:pPr>
    </w:p>
    <w:p w:rsidR="00D44C01" w:rsidRDefault="00D44C01" w:rsidP="00D4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VIII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Перечень государственных услуг, оказываемых гражданам и 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 xml:space="preserve">организациям в соответствии с административным регламентом 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Федеральной налоговой службы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jc w:val="both"/>
      </w:pPr>
    </w:p>
    <w:p w:rsidR="00D44C01" w:rsidRDefault="00D44C01" w:rsidP="00D44C01">
      <w:pPr>
        <w:spacing w:after="0"/>
        <w:ind w:firstLine="708"/>
        <w:jc w:val="both"/>
      </w:pPr>
      <w:r w:rsidRPr="008349D5">
        <w:t>18.</w:t>
      </w:r>
      <w:r w:rsidRPr="008349D5">
        <w:rPr>
          <w:lang w:val="en-US"/>
        </w:rPr>
        <w:t> </w:t>
      </w:r>
      <w:r w:rsidRPr="008349D5">
        <w:t xml:space="preserve"> </w:t>
      </w:r>
      <w:r w:rsidRPr="00F60472">
        <w:t xml:space="preserve">В соответствии с замещаемой государственной гражданской должностью и в пределах функциональной компетенции, </w:t>
      </w:r>
      <w:r>
        <w:t>государственный налоговый инспектор</w:t>
      </w:r>
      <w:r w:rsidRPr="0031335D">
        <w:rPr>
          <w:color w:val="FF0000"/>
        </w:rPr>
        <w:t xml:space="preserve"> </w:t>
      </w:r>
      <w:r>
        <w:t xml:space="preserve">Отдела </w:t>
      </w:r>
      <w:r w:rsidRPr="00F60472">
        <w:t>Инспекции осуществляет организационное обеспечение оказания следующих видов государственных услуг:</w:t>
      </w:r>
      <w:r>
        <w:t xml:space="preserve"> </w:t>
      </w:r>
    </w:p>
    <w:p w:rsidR="00D44C01" w:rsidRDefault="00D44C01" w:rsidP="00D44C01">
      <w:pPr>
        <w:spacing w:after="0"/>
        <w:ind w:firstLine="720"/>
        <w:jc w:val="both"/>
      </w:pPr>
      <w:r>
        <w:t>информирования налогоплательщиков по вопросам функционирования инспекции, по результатам её контрольной деятельности;</w:t>
      </w:r>
    </w:p>
    <w:p w:rsidR="00D44C01" w:rsidRDefault="00D44C01" w:rsidP="00D44C01">
      <w:pPr>
        <w:spacing w:after="0"/>
        <w:ind w:firstLine="720"/>
        <w:jc w:val="both"/>
      </w:pPr>
      <w:r>
        <w:t>информирования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 и обязанностях налогоплательщиков, полномочиях налоговых органов и их должностных лиц;</w:t>
      </w:r>
    </w:p>
    <w:p w:rsidR="00D44C01" w:rsidRDefault="00D44C01" w:rsidP="00D44C01">
      <w:pPr>
        <w:spacing w:after="0"/>
        <w:ind w:firstLine="540"/>
        <w:jc w:val="both"/>
      </w:pPr>
      <w:r>
        <w:t xml:space="preserve">  иных услуг</w:t>
      </w:r>
      <w:r w:rsidRPr="00E83F35">
        <w:t>.</w:t>
      </w:r>
    </w:p>
    <w:p w:rsidR="00D44C01" w:rsidRDefault="00D44C01" w:rsidP="00D44C01">
      <w:pPr>
        <w:spacing w:after="0"/>
        <w:ind w:firstLine="540"/>
        <w:jc w:val="both"/>
      </w:pP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IX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>Показатели эффективности и результативности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профессиональной служебной деятельности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jc w:val="both"/>
      </w:pP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19.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своевременности и оперативности выполнения поручений;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44C01" w:rsidRPr="008349D5" w:rsidRDefault="00D44C01" w:rsidP="00D4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lastRenderedPageBreak/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44C01" w:rsidRPr="00390A64" w:rsidRDefault="00D44C01" w:rsidP="00D4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осознанию ответственности за последствия своих действий, принимаемых решений</w:t>
      </w:r>
      <w:r w:rsidRPr="00390A64">
        <w:rPr>
          <w:rFonts w:ascii="Times New Roman CYR" w:hAnsi="Times New Roman CYR" w:cs="Times New Roman CYR"/>
        </w:rPr>
        <w:t>;</w:t>
      </w:r>
    </w:p>
    <w:p w:rsidR="00D44C01" w:rsidRPr="00EA4751" w:rsidRDefault="00D44C01" w:rsidP="00D44C01">
      <w:pPr>
        <w:spacing w:after="0"/>
        <w:ind w:firstLine="709"/>
        <w:jc w:val="both"/>
      </w:pPr>
      <w:r w:rsidRPr="00EA4751">
        <w:t>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D44C01" w:rsidRPr="00EA4751" w:rsidRDefault="00D44C01" w:rsidP="00D44C01">
      <w:pPr>
        <w:pStyle w:val="ConsPlusNormal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A4751">
        <w:rPr>
          <w:rFonts w:ascii="Times New Roman" w:hAnsi="Times New Roman" w:cs="Times New Roman"/>
          <w:snapToGrid w:val="0"/>
          <w:sz w:val="24"/>
          <w:szCs w:val="24"/>
        </w:rPr>
        <w:t>своевременность и полнота представления разъяснений и информации в рамках проведения публичных обсуждений.</w:t>
      </w:r>
    </w:p>
    <w:p w:rsidR="00D44C01" w:rsidRPr="00390A64" w:rsidRDefault="00D44C01" w:rsidP="00D4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</w:p>
    <w:p w:rsidR="00D44C01" w:rsidRDefault="00D44C01" w:rsidP="00D44C01">
      <w:pPr>
        <w:pStyle w:val="a9"/>
        <w:rPr>
          <w:rFonts w:ascii="Times New Roman" w:hAnsi="Times New Roman" w:cs="Times New Roman"/>
        </w:rPr>
      </w:pPr>
    </w:p>
    <w:p w:rsidR="00D44C01" w:rsidRDefault="00D44C01" w:rsidP="00D44C01"/>
    <w:p w:rsidR="00D44C01" w:rsidRDefault="00D44C01" w:rsidP="00D44C01">
      <w:pPr>
        <w:jc w:val="both"/>
        <w:rPr>
          <w:sz w:val="28"/>
          <w:szCs w:val="28"/>
        </w:rPr>
      </w:pPr>
    </w:p>
    <w:p w:rsidR="00D44C01" w:rsidRPr="008349D5" w:rsidRDefault="00D44C01" w:rsidP="00D44C01"/>
    <w:p w:rsidR="00D44C01" w:rsidRPr="00D44C01" w:rsidRDefault="00D44C01" w:rsidP="00D44C01"/>
    <w:p w:rsidR="00D44C01" w:rsidRPr="00D44C01" w:rsidRDefault="00D44C01" w:rsidP="00D44C01"/>
    <w:p w:rsidR="00D44C01" w:rsidRPr="00D44C01" w:rsidRDefault="00D44C01" w:rsidP="00D44C01"/>
    <w:p w:rsidR="00D44C01" w:rsidRPr="00D44C01" w:rsidRDefault="00D44C01" w:rsidP="00D44C01"/>
    <w:p w:rsidR="00D44C01" w:rsidRPr="00D44C01" w:rsidRDefault="00D44C01" w:rsidP="00D44C01"/>
    <w:p w:rsidR="00D44C01" w:rsidRPr="00D44C01" w:rsidRDefault="00D44C01" w:rsidP="00D44C01"/>
    <w:p w:rsidR="00D44C01" w:rsidRPr="00D44C01" w:rsidRDefault="00D44C01" w:rsidP="00D44C01"/>
    <w:p w:rsidR="00D44C01" w:rsidRPr="00D44C01" w:rsidRDefault="00D44C01" w:rsidP="00D44C01"/>
    <w:p w:rsidR="00D44C01" w:rsidRPr="00D44C01" w:rsidRDefault="00D44C01" w:rsidP="00D44C01"/>
    <w:p w:rsidR="00D44C01" w:rsidRPr="00D44C01" w:rsidRDefault="00D44C01" w:rsidP="00D44C01"/>
    <w:p w:rsidR="00D44C01" w:rsidRPr="00D44C01" w:rsidRDefault="00D44C01" w:rsidP="00D44C01"/>
    <w:p w:rsidR="00D44C01" w:rsidRPr="00D44C01" w:rsidRDefault="00D44C01" w:rsidP="00D44C01"/>
    <w:sectPr w:rsidR="00D44C01" w:rsidRPr="00D44C01" w:rsidSect="007B43D0">
      <w:pgSz w:w="11907" w:h="16839" w:code="9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4C01"/>
    <w:rsid w:val="001A5E47"/>
    <w:rsid w:val="0086130C"/>
    <w:rsid w:val="0095435A"/>
    <w:rsid w:val="00A8259D"/>
    <w:rsid w:val="00B72432"/>
    <w:rsid w:val="00D44C01"/>
    <w:rsid w:val="00D64083"/>
    <w:rsid w:val="00E855E0"/>
    <w:rsid w:val="00E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01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4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Л"/>
    <w:basedOn w:val="1"/>
    <w:autoRedefine/>
    <w:rsid w:val="00D44C01"/>
    <w:pPr>
      <w:spacing w:before="0" w:line="240" w:lineRule="auto"/>
      <w:jc w:val="center"/>
    </w:pPr>
    <w:rPr>
      <w:rFonts w:ascii="Times New Roman" w:eastAsia="Calibri" w:hAnsi="Times New Roman" w:cs="Times New Roman"/>
      <w:bCs w:val="0"/>
      <w:color w:val="000000"/>
      <w:szCs w:val="32"/>
    </w:rPr>
  </w:style>
  <w:style w:type="paragraph" w:customStyle="1" w:styleId="a4">
    <w:name w:val="Нормальный (таблица)"/>
    <w:basedOn w:val="a"/>
    <w:next w:val="a"/>
    <w:rsid w:val="00D44C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lang w:eastAsia="ru-RU"/>
    </w:rPr>
  </w:style>
  <w:style w:type="paragraph" w:customStyle="1" w:styleId="ConsPlusNormal">
    <w:name w:val="ConsPlusNormal"/>
    <w:link w:val="ConsPlusNormal0"/>
    <w:rsid w:val="00D44C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D44C01"/>
    <w:pPr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44C01"/>
    <w:rPr>
      <w:rFonts w:ascii="Courier New" w:eastAsia="Calibri" w:hAnsi="Courier New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rsid w:val="00D44C01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8">
    <w:name w:val="Текст сноски Знак"/>
    <w:basedOn w:val="a0"/>
    <w:link w:val="a7"/>
    <w:rsid w:val="00D44C01"/>
    <w:rPr>
      <w:rFonts w:ascii="Calibri" w:eastAsia="Times New Roman" w:hAnsi="Calibri" w:cs="Times New Roman"/>
      <w:sz w:val="20"/>
      <w:szCs w:val="20"/>
    </w:rPr>
  </w:style>
  <w:style w:type="paragraph" w:customStyle="1" w:styleId="a9">
    <w:name w:val="Таблицы (моноширинный)"/>
    <w:basedOn w:val="a"/>
    <w:next w:val="a"/>
    <w:rsid w:val="00D44C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ru-RU"/>
    </w:rPr>
  </w:style>
  <w:style w:type="character" w:customStyle="1" w:styleId="ConsPlusNormal0">
    <w:name w:val="ConsPlusNormal Знак"/>
    <w:link w:val="ConsPlusNormal"/>
    <w:locked/>
    <w:rsid w:val="00D44C01"/>
    <w:rPr>
      <w:rFonts w:ascii="Arial" w:eastAsia="Calibri" w:hAnsi="Arial" w:cs="Arial"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D44C0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b">
    <w:name w:val="Без интервала Знак"/>
    <w:link w:val="aa"/>
    <w:uiPriority w:val="1"/>
    <w:locked/>
    <w:rsid w:val="00D44C01"/>
    <w:rPr>
      <w:rFonts w:ascii="Calibri" w:eastAsia="Times New Roman" w:hAnsi="Calibri" w:cs="Times New Roman"/>
      <w:lang w:val="en-US"/>
    </w:rPr>
  </w:style>
  <w:style w:type="paragraph" w:styleId="ac">
    <w:name w:val="Title"/>
    <w:basedOn w:val="a"/>
    <w:link w:val="ad"/>
    <w:qFormat/>
    <w:rsid w:val="00D44C01"/>
    <w:pPr>
      <w:spacing w:after="0" w:line="240" w:lineRule="auto"/>
      <w:jc w:val="center"/>
    </w:pPr>
    <w:rPr>
      <w:sz w:val="28"/>
      <w:lang w:eastAsia="ru-RU"/>
    </w:rPr>
  </w:style>
  <w:style w:type="character" w:customStyle="1" w:styleId="ad">
    <w:name w:val="Название Знак"/>
    <w:basedOn w:val="a0"/>
    <w:link w:val="ac"/>
    <w:rsid w:val="00D44C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List Paragraph"/>
    <w:basedOn w:val="a"/>
    <w:link w:val="af"/>
    <w:uiPriority w:val="99"/>
    <w:qFormat/>
    <w:rsid w:val="00D44C01"/>
    <w:pPr>
      <w:spacing w:after="0" w:line="240" w:lineRule="auto"/>
      <w:ind w:left="720"/>
      <w:contextualSpacing/>
      <w:jc w:val="both"/>
    </w:pPr>
    <w:rPr>
      <w:szCs w:val="22"/>
      <w:lang w:val="en-US" w:bidi="en-US"/>
    </w:rPr>
  </w:style>
  <w:style w:type="character" w:customStyle="1" w:styleId="af">
    <w:name w:val="Абзац списка Знак"/>
    <w:link w:val="ae"/>
    <w:uiPriority w:val="99"/>
    <w:locked/>
    <w:rsid w:val="00D44C01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D44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Body Text Indent"/>
    <w:basedOn w:val="a"/>
    <w:link w:val="af1"/>
    <w:rsid w:val="00D44C01"/>
    <w:pPr>
      <w:spacing w:after="120" w:line="240" w:lineRule="auto"/>
      <w:ind w:left="283"/>
    </w:pPr>
    <w:rPr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D44C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F37F9AE7DF00201E5EC05B025i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C36FCA37BF00201E5EC05B025i5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E35F9AD79F00201E5EC05B025i5L" TargetMode="External"/><Relationship Id="rId5" Type="http://schemas.openxmlformats.org/officeDocument/2006/relationships/hyperlink" Target="consultantplus://offline/ref=48C9DFE89FE31A21120123E2E03602A30E2630FCA12EA70050B0E220i0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4380</Words>
  <Characters>24971</Characters>
  <Application>Microsoft Office Word</Application>
  <DocSecurity>0</DocSecurity>
  <Lines>208</Lines>
  <Paragraphs>58</Paragraphs>
  <ScaleCrop>false</ScaleCrop>
  <Company/>
  <LinksUpToDate>false</LinksUpToDate>
  <CharactersWithSpaces>29293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5614-55-589</dc:creator>
  <cp:lastModifiedBy>INET</cp:lastModifiedBy>
  <cp:revision>3</cp:revision>
  <dcterms:created xsi:type="dcterms:W3CDTF">2019-09-17T02:38:00Z</dcterms:created>
  <dcterms:modified xsi:type="dcterms:W3CDTF">2019-09-24T10:23:00Z</dcterms:modified>
</cp:coreProperties>
</file>